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BC36E" w14:textId="48D6B230" w:rsidR="00787EBD" w:rsidRPr="00B15B69" w:rsidRDefault="00B15B69" w:rsidP="007D6A51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II PIRKIMO DALIS</w:t>
      </w:r>
    </w:p>
    <w:p w14:paraId="62267A61" w14:textId="584AA89F" w:rsidR="007D6A51" w:rsidRPr="00B15B69" w:rsidRDefault="007D6A51" w:rsidP="007D6A51">
      <w:pPr>
        <w:jc w:val="center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  <w:b/>
          <w:bCs/>
        </w:rPr>
        <w:t xml:space="preserve">Techniniai reikalavimai </w:t>
      </w:r>
      <w:r w:rsidR="00787EBD" w:rsidRPr="00B15B69">
        <w:rPr>
          <w:rFonts w:asciiTheme="minorHAnsi" w:hAnsiTheme="minorHAnsi" w:cstheme="minorHAnsi"/>
          <w:b/>
          <w:bCs/>
        </w:rPr>
        <w:t xml:space="preserve">neinvaziniams ultragarsiniams </w:t>
      </w:r>
      <w:r w:rsidR="00D41D99" w:rsidRPr="00B15B69">
        <w:rPr>
          <w:rFonts w:asciiTheme="minorHAnsi" w:hAnsiTheme="minorHAnsi" w:cstheme="minorHAnsi"/>
          <w:b/>
          <w:bCs/>
        </w:rPr>
        <w:t>debitomačiams</w:t>
      </w:r>
      <w:bookmarkStart w:id="0" w:name="_GoBack"/>
      <w:bookmarkEnd w:id="0"/>
    </w:p>
    <w:p w14:paraId="7931CABA" w14:textId="0DE48980" w:rsidR="007D6A51" w:rsidRPr="00B15B69" w:rsidRDefault="007D6A51" w:rsidP="00327C31">
      <w:pPr>
        <w:rPr>
          <w:rFonts w:asciiTheme="minorHAnsi" w:hAnsiTheme="minorHAnsi" w:cstheme="minorHAnsi"/>
          <w:b/>
          <w:bCs/>
        </w:rPr>
      </w:pPr>
    </w:p>
    <w:p w14:paraId="063B4C91" w14:textId="043289AC" w:rsidR="00327C31" w:rsidRPr="00B15B69" w:rsidRDefault="00D41D99" w:rsidP="00857516">
      <w:pPr>
        <w:pStyle w:val="Sraopastraipa"/>
        <w:numPr>
          <w:ilvl w:val="0"/>
          <w:numId w:val="8"/>
        </w:numPr>
        <w:spacing w:before="120" w:after="120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  <w:b/>
          <w:bCs/>
        </w:rPr>
        <w:t>Debitomatis NS</w:t>
      </w:r>
      <w:r w:rsidR="00FD32EC" w:rsidRPr="00B15B69">
        <w:rPr>
          <w:rFonts w:asciiTheme="minorHAnsi" w:hAnsiTheme="minorHAnsi" w:cstheme="minorHAnsi"/>
          <w:b/>
          <w:bCs/>
        </w:rPr>
        <w:t>6</w:t>
      </w:r>
      <w:r w:rsidRPr="00B15B69">
        <w:rPr>
          <w:rFonts w:asciiTheme="minorHAnsi" w:hAnsiTheme="minorHAnsi" w:cstheme="minorHAnsi"/>
          <w:b/>
          <w:bCs/>
        </w:rPr>
        <w:t xml:space="preserve"> </w:t>
      </w:r>
      <w:r w:rsidR="00836CC6" w:rsidRPr="00B15B69">
        <w:rPr>
          <w:rFonts w:asciiTheme="minorHAnsi" w:hAnsiTheme="minorHAnsi" w:cstheme="minorHAnsi"/>
          <w:b/>
          <w:bCs/>
        </w:rPr>
        <w:t>(1 vnt.)</w:t>
      </w:r>
    </w:p>
    <w:p w14:paraId="2BF5080E" w14:textId="77777777" w:rsidR="00D41D99" w:rsidRPr="00B15B69" w:rsidRDefault="00D41D99" w:rsidP="00D41D99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15B69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B15B69" w14:paraId="764B01EE" w14:textId="77777777" w:rsidTr="00D41D99">
        <w:trPr>
          <w:trHeight w:val="366"/>
          <w:tblHeader/>
        </w:trPr>
        <w:tc>
          <w:tcPr>
            <w:tcW w:w="850" w:type="dxa"/>
            <w:vAlign w:val="center"/>
          </w:tcPr>
          <w:p w14:paraId="7242CF75" w14:textId="25AAE92E" w:rsidR="00D41D99" w:rsidRPr="00B15B69" w:rsidRDefault="00B15B6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/>
              </w:rPr>
            </w:pPr>
            <w:r w:rsidRPr="00B15B69">
              <w:rPr>
                <w:rFonts w:cstheme="minorHAnsi"/>
                <w:b/>
                <w:bCs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081DBB8F" w14:textId="765C198A" w:rsidR="00D41D99" w:rsidRPr="00B15B69" w:rsidRDefault="00B15B6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77B120C2" w14:textId="09DA6CD3" w:rsidR="00D41D99" w:rsidRPr="00B15B69" w:rsidRDefault="00B15B6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61429B13" w14:textId="77777777" w:rsidR="00D41D99" w:rsidRPr="00B15B69" w:rsidRDefault="00D41D99" w:rsidP="008D6CC8">
            <w:pPr>
              <w:jc w:val="center"/>
              <w:rPr>
                <w:rFonts w:cstheme="minorHAnsi"/>
                <w:i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5344179F" w14:textId="0868BAD5" w:rsidR="00D41D99" w:rsidRPr="00B15B69" w:rsidRDefault="00D41D99" w:rsidP="008D6CC8">
            <w:pPr>
              <w:jc w:val="center"/>
              <w:rPr>
                <w:rFonts w:cstheme="minorHAnsi"/>
                <w:i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Cs w:val="20"/>
                <w:lang w:val="lt-LT"/>
              </w:rPr>
              <w:t>Nurodomas dokumento pavadinimas, puslapio numeris ir/ar tiksli nuoroda į internetinį puslapį (</w:t>
            </w:r>
            <w:r w:rsidRPr="00B15B69">
              <w:rPr>
                <w:rFonts w:cstheme="minorHAnsi"/>
                <w:i/>
                <w:szCs w:val="20"/>
                <w:lang w:val="lt-LT"/>
              </w:rPr>
              <w:t>jei ten galima rasti informaciją be papildomų paieškų</w:t>
            </w:r>
            <w:r w:rsidRPr="00B15B69">
              <w:rPr>
                <w:rFonts w:cstheme="minorHAnsi"/>
                <w:b/>
                <w:szCs w:val="20"/>
                <w:lang w:val="lt-LT"/>
              </w:rPr>
              <w:t>)</w:t>
            </w:r>
            <w:r w:rsidRPr="00B15B69">
              <w:rPr>
                <w:rStyle w:val="Puslapioinaosnuoroda"/>
                <w:rFonts w:cstheme="minorHAnsi"/>
                <w:b/>
                <w:szCs w:val="20"/>
                <w:lang w:val="lt-LT"/>
              </w:rPr>
              <w:footnoteReference w:id="1"/>
            </w:r>
          </w:p>
        </w:tc>
      </w:tr>
      <w:tr w:rsidR="00D41D99" w:rsidRPr="00B15B69" w14:paraId="1C92E8C8" w14:textId="77777777" w:rsidTr="00D41D99">
        <w:tc>
          <w:tcPr>
            <w:tcW w:w="850" w:type="dxa"/>
            <w:vAlign w:val="center"/>
          </w:tcPr>
          <w:p w14:paraId="3695F921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2F98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46E" w14:textId="77777777" w:rsidR="00D41D99" w:rsidRPr="00B15B69" w:rsidRDefault="00D41D99" w:rsidP="00D41D99">
            <w:pPr>
              <w:jc w:val="both"/>
              <w:rPr>
                <w:rFonts w:cstheme="minorHAnsi"/>
                <w:bCs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D479" w14:textId="77777777" w:rsidR="00D41D99" w:rsidRPr="00B15B69" w:rsidRDefault="00D41D99" w:rsidP="00D41D99">
            <w:pPr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112E" w14:textId="77777777" w:rsidR="00D41D99" w:rsidRPr="00B15B69" w:rsidRDefault="00D41D99" w:rsidP="00D41D99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47D5930B" w14:textId="77777777" w:rsidTr="00D41D99">
        <w:tc>
          <w:tcPr>
            <w:tcW w:w="850" w:type="dxa"/>
            <w:vAlign w:val="center"/>
          </w:tcPr>
          <w:p w14:paraId="4AF8F6AE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9A0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65D9" w14:textId="74EFE01C" w:rsidR="00D41D99" w:rsidRPr="00B15B69" w:rsidRDefault="00D41D99" w:rsidP="00D41D99">
            <w:pPr>
              <w:ind w:right="170"/>
              <w:jc w:val="both"/>
              <w:rPr>
                <w:rFonts w:cstheme="minorHAnsi"/>
                <w:bCs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color w:val="000000" w:themeColor="text1"/>
                <w:sz w:val="22"/>
                <w:szCs w:val="22"/>
                <w:lang w:val="lt-LT"/>
              </w:rPr>
              <w:t>Ultragarsinis 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3729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E727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B15B69" w14:paraId="778328E5" w14:textId="77777777" w:rsidTr="00D41D99">
        <w:trPr>
          <w:trHeight w:val="698"/>
        </w:trPr>
        <w:tc>
          <w:tcPr>
            <w:tcW w:w="850" w:type="dxa"/>
            <w:vAlign w:val="center"/>
          </w:tcPr>
          <w:p w14:paraId="6776D899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49FC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31AB" w14:textId="0E86474F" w:rsidR="00D41D99" w:rsidRPr="00B15B69" w:rsidRDefault="00C0104D" w:rsidP="00D41D99">
            <w:pPr>
              <w:ind w:right="170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D</w:t>
            </w:r>
            <w:r w:rsidR="008424EF" w:rsidRPr="00B15B69">
              <w:rPr>
                <w:rFonts w:cstheme="minorHAnsi"/>
                <w:sz w:val="22"/>
                <w:szCs w:val="22"/>
                <w:lang w:val="lt-LT"/>
              </w:rPr>
              <w:t>N</w:t>
            </w:r>
            <w:r w:rsidR="00FD32EC" w:rsidRPr="00B15B69">
              <w:rPr>
                <w:rFonts w:cstheme="minorHAnsi"/>
                <w:sz w:val="22"/>
                <w:szCs w:val="22"/>
                <w:lang w:val="lt-LT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6742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54C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B15B69" w14:paraId="3E1877DE" w14:textId="77777777" w:rsidTr="00D41D99">
        <w:tc>
          <w:tcPr>
            <w:tcW w:w="850" w:type="dxa"/>
            <w:vAlign w:val="center"/>
          </w:tcPr>
          <w:p w14:paraId="7DC4D5CB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FA6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D35E" w14:textId="5FD5D8EB" w:rsidR="00D41D99" w:rsidRPr="00B15B69" w:rsidRDefault="00D41D99" w:rsidP="00D41D99">
            <w:pPr>
              <w:ind w:right="170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Korpuso medžiaga – Aliuminis</w:t>
            </w:r>
            <w:r w:rsidR="00141768" w:rsidRPr="00B15B69">
              <w:rPr>
                <w:rFonts w:cstheme="minorHAnsi"/>
                <w:sz w:val="22"/>
                <w:szCs w:val="22"/>
                <w:lang w:val="lt-LT"/>
              </w:rPr>
              <w:t xml:space="preserve">, 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>nerūdijantis plienas</w:t>
            </w:r>
            <w:r w:rsidR="00141768" w:rsidRPr="00B15B69">
              <w:rPr>
                <w:rFonts w:cstheme="minorHAnsi"/>
                <w:sz w:val="22"/>
                <w:szCs w:val="22"/>
                <w:lang w:val="lt-LT"/>
              </w:rPr>
              <w:t xml:space="preserve"> ar plastikas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su montavimo ant sienos komplektu</w:t>
            </w:r>
            <w:r w:rsidR="00FB4034" w:rsidRPr="00B15B69">
              <w:rPr>
                <w:rFonts w:cstheme="minorHAnsi"/>
                <w:sz w:val="22"/>
                <w:szCs w:val="22"/>
                <w:lang w:val="lt-LT"/>
              </w:rPr>
              <w:t xml:space="preserve"> ir sandarikliais iš nerūdijančio plieno.</w:t>
            </w:r>
            <w:r w:rsidR="00C932B1" w:rsidRPr="00B15B69">
              <w:rPr>
                <w:rFonts w:cstheme="minorHAnsi"/>
                <w:sz w:val="22"/>
                <w:szCs w:val="22"/>
                <w:lang w:val="lt-LT"/>
              </w:rPr>
              <w:t xml:space="preserve"> Apsaugos klasė – ne blogiau 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 xml:space="preserve"> kaip </w:t>
            </w:r>
            <w:r w:rsidR="00C932B1" w:rsidRPr="00B15B69">
              <w:rPr>
                <w:rFonts w:cstheme="minorHAnsi"/>
                <w:sz w:val="22"/>
                <w:szCs w:val="22"/>
                <w:lang w:val="lt-LT"/>
              </w:rPr>
              <w:t>IP66.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29A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DC8B" w14:textId="77777777" w:rsidR="00D41D99" w:rsidRPr="00B15B69" w:rsidRDefault="00D41D99" w:rsidP="00D41D99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5C064B49" w14:textId="77777777" w:rsidTr="00E34C14">
        <w:trPr>
          <w:trHeight w:val="1024"/>
        </w:trPr>
        <w:tc>
          <w:tcPr>
            <w:tcW w:w="850" w:type="dxa"/>
            <w:vAlign w:val="center"/>
          </w:tcPr>
          <w:p w14:paraId="4BBB6267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F2B1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5203" w14:textId="77777777" w:rsidR="00D41D99" w:rsidRPr="00B15B69" w:rsidRDefault="00D41D99" w:rsidP="0085751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Matavimo keitiklis – 1 vnt.;</w:t>
            </w:r>
          </w:p>
          <w:p w14:paraId="553FEB2B" w14:textId="07ACA9F5" w:rsidR="00D41D99" w:rsidRPr="00B15B69" w:rsidRDefault="00D41D99" w:rsidP="0085751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Ultragarsinių daviklių pora  - 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>2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por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>os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;</w:t>
            </w:r>
          </w:p>
          <w:p w14:paraId="1A6AA7D6" w14:textId="2E00155C" w:rsidR="00D41D99" w:rsidRPr="00B15B69" w:rsidRDefault="00D41D99" w:rsidP="0085751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Ultragarsinių daviklių montavimo komplektas – 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>2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ko</w:t>
            </w:r>
            <w:r w:rsidR="00AA46E9" w:rsidRPr="00B15B69">
              <w:rPr>
                <w:rFonts w:cstheme="minorHAnsi"/>
                <w:sz w:val="22"/>
                <w:szCs w:val="22"/>
                <w:lang w:val="lt-LT"/>
              </w:rPr>
              <w:t>m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pl.;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7983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55FB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1A9936DB" w14:textId="77777777" w:rsidTr="00D41D99">
        <w:tc>
          <w:tcPr>
            <w:tcW w:w="850" w:type="dxa"/>
            <w:vAlign w:val="center"/>
          </w:tcPr>
          <w:p w14:paraId="788305D5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62C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6153" w14:textId="174FFBB0" w:rsidR="00D41D99" w:rsidRPr="00B15B69" w:rsidRDefault="0050169A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2-jų kanalų.- galimybė matuoti 2 atskirus taškus individualiai (kaip alternatyva galima siūlyti 2 vienkanalius komplektus)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0BC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65A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28D0EE91" w14:textId="77777777" w:rsidTr="00D41D99">
        <w:tc>
          <w:tcPr>
            <w:tcW w:w="850" w:type="dxa"/>
            <w:vAlign w:val="center"/>
          </w:tcPr>
          <w:p w14:paraId="02DA224A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562233D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20EE910A" w14:textId="37434F1D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Maitinimo ir krovimo įtampa - 2</w:t>
            </w:r>
            <w:r w:rsidR="00AA46E9" w:rsidRPr="00B15B69">
              <w:rPr>
                <w:rFonts w:cstheme="minorHAnsi"/>
                <w:sz w:val="22"/>
                <w:szCs w:val="22"/>
                <w:lang w:val="lt-LT"/>
              </w:rPr>
              <w:t>3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B3EE7BD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74D3AAE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4CA8492F" w14:textId="77777777" w:rsidTr="00D41D99">
        <w:tc>
          <w:tcPr>
            <w:tcW w:w="850" w:type="dxa"/>
            <w:vAlign w:val="center"/>
          </w:tcPr>
          <w:p w14:paraId="725D03D8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5696722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67A67251" w14:textId="0DA52F6E" w:rsidR="00D41D99" w:rsidRPr="00B15B69" w:rsidRDefault="00D41D99" w:rsidP="00E34C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Matavimo kanalų skaičius – </w:t>
            </w:r>
            <w:r w:rsidR="0050169A" w:rsidRPr="00B15B69">
              <w:rPr>
                <w:rFonts w:cstheme="minorHAnsi"/>
                <w:sz w:val="22"/>
                <w:szCs w:val="22"/>
                <w:lang w:val="lt-LT"/>
              </w:rPr>
              <w:t>2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;</w:t>
            </w:r>
          </w:p>
          <w:p w14:paraId="42E508A8" w14:textId="77777777" w:rsidR="0050169A" w:rsidRPr="00B15B69" w:rsidRDefault="0050169A" w:rsidP="00E34C14">
            <w:pPr>
              <w:pStyle w:val="Sraopastraip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Matavimo tikslumas - ±1 % (±0.005 m/s);</w:t>
            </w:r>
          </w:p>
          <w:p w14:paraId="6789DACA" w14:textId="77777777" w:rsidR="0050169A" w:rsidRPr="00B15B69" w:rsidRDefault="0050169A" w:rsidP="00E34C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Matavimo Pakartotinumas - 0.15 % (±0.005 m/s)</w:t>
            </w:r>
          </w:p>
          <w:p w14:paraId="00F518A2" w14:textId="2FD97E97" w:rsidR="00E73B0D" w:rsidRPr="00B15B69" w:rsidRDefault="00E73B0D" w:rsidP="00E34C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Dėl vamzdynų tiesių ruožų nebuvimo siurblinėse, montavimo keitikliai turi turėti kliūčių korekcijos funkciją.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5BEA8F6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E64D0BB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43F841FD" w14:textId="77777777" w:rsidTr="00D41D99">
        <w:tc>
          <w:tcPr>
            <w:tcW w:w="850" w:type="dxa"/>
            <w:vAlign w:val="center"/>
          </w:tcPr>
          <w:p w14:paraId="6F0C7334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BAC77A5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104B60F" w14:textId="07438847" w:rsidR="00D41D99" w:rsidRPr="00B15B69" w:rsidRDefault="00D41D99" w:rsidP="001F197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Komunikacija: Modbus RTU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CC91245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8CEE371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32711792" w14:textId="77777777" w:rsidTr="00D41D99">
        <w:tc>
          <w:tcPr>
            <w:tcW w:w="850" w:type="dxa"/>
            <w:vAlign w:val="center"/>
          </w:tcPr>
          <w:p w14:paraId="26085BE1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9B99FD4" w14:textId="77777777" w:rsidR="00D41D99" w:rsidRPr="00B15B69" w:rsidRDefault="00D41D99" w:rsidP="00991555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07CCC22D" w14:textId="56CAF584" w:rsidR="00D41D99" w:rsidRPr="00B15B69" w:rsidRDefault="00D41D99" w:rsidP="0085751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Montavimo </w:t>
            </w:r>
            <w:r w:rsidR="00745269" w:rsidRPr="00B15B69">
              <w:rPr>
                <w:rFonts w:cstheme="minorHAnsi"/>
                <w:sz w:val="22"/>
                <w:szCs w:val="22"/>
                <w:lang w:val="lt-LT"/>
              </w:rPr>
              <w:t>komplektas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iš nerūdijančio plieno ultragarsinių daviklių tvirtinimui prie vamzdyno;</w:t>
            </w:r>
          </w:p>
          <w:p w14:paraId="1718A787" w14:textId="43BE2DD8" w:rsidR="00D41D99" w:rsidRPr="00B15B69" w:rsidRDefault="00D41D99" w:rsidP="001F19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Montažiniai laikikliai</w:t>
            </w:r>
            <w:r w:rsidR="00743F97" w:rsidRPr="00B15B69">
              <w:rPr>
                <w:rFonts w:cstheme="minorHAnsi"/>
                <w:sz w:val="22"/>
                <w:szCs w:val="22"/>
                <w:lang w:val="lt-LT"/>
              </w:rPr>
              <w:t xml:space="preserve"> sensoriams;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27DFA030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4911297A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44779B83" w14:textId="77777777" w:rsidTr="00D41D99">
        <w:tc>
          <w:tcPr>
            <w:tcW w:w="850" w:type="dxa"/>
            <w:vAlign w:val="center"/>
          </w:tcPr>
          <w:p w14:paraId="37A2053F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DB0071E" w14:textId="3589EDE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Ultragarsiniai </w:t>
            </w:r>
            <w:r w:rsidR="00126271" w:rsidRPr="00B15B69">
              <w:rPr>
                <w:rFonts w:cstheme="minorHAnsi"/>
                <w:sz w:val="22"/>
                <w:szCs w:val="22"/>
                <w:lang w:val="lt-LT"/>
              </w:rPr>
              <w:t>jutikliai</w:t>
            </w:r>
          </w:p>
        </w:tc>
        <w:tc>
          <w:tcPr>
            <w:tcW w:w="5103" w:type="dxa"/>
            <w:vAlign w:val="center"/>
          </w:tcPr>
          <w:p w14:paraId="450E03CF" w14:textId="30EE790A" w:rsidR="00D41D99" w:rsidRPr="00B15B69" w:rsidRDefault="00D41D99" w:rsidP="0085751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Matavimo dažnis –  </w:t>
            </w:r>
            <w:r w:rsidR="00126271" w:rsidRPr="00B15B69">
              <w:rPr>
                <w:rFonts w:cstheme="minorHAnsi"/>
                <w:sz w:val="22"/>
                <w:szCs w:val="22"/>
                <w:lang w:val="lt-LT"/>
              </w:rPr>
              <w:t>≤ 1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,</w:t>
            </w:r>
            <w:r w:rsidR="00126271" w:rsidRPr="00B15B69">
              <w:rPr>
                <w:rFonts w:cstheme="minorHAnsi"/>
                <w:sz w:val="22"/>
                <w:szCs w:val="22"/>
                <w:lang w:val="lt-LT"/>
              </w:rPr>
              <w:t>0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MHz</w:t>
            </w:r>
          </w:p>
          <w:p w14:paraId="4E3AB660" w14:textId="442ECBCA" w:rsidR="00126271" w:rsidRPr="00B15B69" w:rsidRDefault="00126271" w:rsidP="0085751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Jutiklių apsaugos klasė – IP</w:t>
            </w:r>
            <w:r w:rsidR="00474CB5" w:rsidRPr="00B15B69">
              <w:rPr>
                <w:rFonts w:cstheme="minorHAnsi"/>
                <w:sz w:val="22"/>
                <w:szCs w:val="22"/>
                <w:lang w:val="lt-LT"/>
              </w:rPr>
              <w:t>66/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6</w:t>
            </w:r>
            <w:r w:rsidR="00474CB5" w:rsidRPr="00B15B69">
              <w:rPr>
                <w:rFonts w:cstheme="minorHAnsi"/>
                <w:sz w:val="22"/>
                <w:szCs w:val="22"/>
                <w:lang w:val="lt-LT"/>
              </w:rPr>
              <w:t>7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</w:t>
            </w:r>
          </w:p>
          <w:p w14:paraId="45B4E3FB" w14:textId="50331D04" w:rsidR="00D41D99" w:rsidRPr="00B15B69" w:rsidRDefault="00BB3398" w:rsidP="0085751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Jutiklių</w:t>
            </w:r>
            <w:r w:rsidR="00D41D99" w:rsidRPr="00B15B69">
              <w:rPr>
                <w:rFonts w:cstheme="minorHAnsi"/>
                <w:sz w:val="22"/>
                <w:szCs w:val="22"/>
                <w:lang w:val="lt-LT"/>
              </w:rPr>
              <w:t xml:space="preserve"> kabelių ilgis</w:t>
            </w:r>
            <w:r w:rsidR="00126271" w:rsidRPr="00B15B69">
              <w:rPr>
                <w:rFonts w:cstheme="minorHAnsi"/>
                <w:sz w:val="22"/>
                <w:szCs w:val="22"/>
                <w:lang w:val="lt-LT"/>
              </w:rPr>
              <w:t xml:space="preserve"> – įrangos tiekėjai patys įvertina reikiamą jutiklių ilgį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>. Kabeliai turi būti integruoto ilgio be jokių tarpinių sujungimų ar dėžučių</w:t>
            </w:r>
            <w:r w:rsidR="00743F97" w:rsidRPr="00B15B69">
              <w:rPr>
                <w:rFonts w:cstheme="minorHAnsi"/>
                <w:sz w:val="22"/>
                <w:szCs w:val="22"/>
                <w:lang w:val="lt-LT"/>
              </w:rPr>
              <w:t>;</w:t>
            </w:r>
          </w:p>
          <w:p w14:paraId="18A76E1D" w14:textId="542D06A3" w:rsidR="00BB3398" w:rsidRPr="00B15B69" w:rsidRDefault="00BB3398" w:rsidP="0085751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Jutiklių kabeliai turi būti armuoti (šarvuoti)</w:t>
            </w:r>
            <w:r w:rsidR="00743F97" w:rsidRPr="00B15B69">
              <w:rPr>
                <w:rFonts w:cstheme="minorHAnsi"/>
                <w:sz w:val="22"/>
                <w:szCs w:val="22"/>
                <w:lang w:val="lt-LT"/>
              </w:rPr>
              <w:t>;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</w:t>
            </w:r>
          </w:p>
          <w:p w14:paraId="671A17CF" w14:textId="0F44F01E" w:rsidR="00D41D99" w:rsidRPr="00B15B69" w:rsidRDefault="00743F97" w:rsidP="0085751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Turi būti sukalibruoti, pateikti kalibravimo protokolą;</w:t>
            </w:r>
          </w:p>
        </w:tc>
        <w:tc>
          <w:tcPr>
            <w:tcW w:w="2551" w:type="dxa"/>
            <w:vAlign w:val="center"/>
          </w:tcPr>
          <w:p w14:paraId="6F1049FF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EF3A7C2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6C5F69BE" w14:textId="77777777" w:rsidTr="00D41D99">
        <w:tc>
          <w:tcPr>
            <w:tcW w:w="850" w:type="dxa"/>
            <w:vAlign w:val="center"/>
          </w:tcPr>
          <w:p w14:paraId="3B95C8DB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475258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572F0389" w14:textId="77777777" w:rsidR="00D41D99" w:rsidRPr="00B15B69" w:rsidRDefault="00D41D99" w:rsidP="008575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14" w:hanging="357"/>
              <w:contextualSpacing/>
              <w:textAlignment w:val="baseline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Vartotojo instrukcija (lietuvių kalba) </w:t>
            </w:r>
          </w:p>
          <w:p w14:paraId="41A78B7E" w14:textId="77777777" w:rsidR="00D41D99" w:rsidRPr="00B15B69" w:rsidRDefault="00D41D99" w:rsidP="0085751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14:paraId="539F29C1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C11A7CF" w14:textId="77777777" w:rsidR="00D41D99" w:rsidRPr="00B15B69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3BBFCBCD" w14:textId="77777777" w:rsidTr="00D41D99">
        <w:tc>
          <w:tcPr>
            <w:tcW w:w="850" w:type="dxa"/>
            <w:vAlign w:val="center"/>
          </w:tcPr>
          <w:p w14:paraId="23688B0C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AB09EC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48A89646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0699D8DE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7218388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722712FC" w14:textId="77777777" w:rsidTr="00D41D99">
        <w:tc>
          <w:tcPr>
            <w:tcW w:w="850" w:type="dxa"/>
            <w:vAlign w:val="center"/>
          </w:tcPr>
          <w:p w14:paraId="47FA57AE" w14:textId="77777777" w:rsidR="00D41D99" w:rsidRPr="00B15B69" w:rsidRDefault="00D41D99" w:rsidP="0085751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A0290BD" w14:textId="77777777" w:rsidR="00D41D99" w:rsidRPr="00B15B69" w:rsidRDefault="00D41D99" w:rsidP="00D41D99">
            <w:pPr>
              <w:spacing w:after="120"/>
              <w:ind w:right="170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7F779D64" w14:textId="16F3F07A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Ne mažiau </w:t>
            </w:r>
            <w:r w:rsidR="00743F97" w:rsidRPr="00B15B69">
              <w:rPr>
                <w:rFonts w:cstheme="minorHAnsi"/>
                <w:sz w:val="22"/>
                <w:szCs w:val="22"/>
                <w:lang w:val="lt-LT"/>
              </w:rPr>
              <w:t>36</w:t>
            </w:r>
            <w:r w:rsidRPr="00B15B69">
              <w:rPr>
                <w:rFonts w:cstheme="minorHAnsi"/>
                <w:sz w:val="22"/>
                <w:szCs w:val="22"/>
                <w:lang w:val="lt-LT"/>
              </w:rPr>
              <w:t xml:space="preserve"> mėnesiai</w:t>
            </w:r>
          </w:p>
        </w:tc>
        <w:tc>
          <w:tcPr>
            <w:tcW w:w="2551" w:type="dxa"/>
            <w:vAlign w:val="center"/>
          </w:tcPr>
          <w:p w14:paraId="2ADDF366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2"/>
                <w:szCs w:val="22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FCF6374" w14:textId="77777777" w:rsidR="00D41D99" w:rsidRPr="00B15B69" w:rsidRDefault="00D41D99" w:rsidP="00D41D99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52DA5022" w14:textId="23A0EDA5" w:rsidR="00E34C14" w:rsidRPr="00B15B69" w:rsidRDefault="00E34C14" w:rsidP="00F00809">
      <w:pPr>
        <w:pStyle w:val="Sraopastraipa"/>
        <w:spacing w:before="120" w:after="120"/>
        <w:rPr>
          <w:rFonts w:asciiTheme="minorHAnsi" w:hAnsiTheme="minorHAnsi" w:cstheme="minorHAnsi"/>
          <w:b/>
          <w:bCs/>
        </w:rPr>
      </w:pPr>
    </w:p>
    <w:p w14:paraId="6FC999AC" w14:textId="77777777" w:rsidR="00E34C14" w:rsidRPr="00B15B69" w:rsidRDefault="00E34C14">
      <w:pPr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  <w:b/>
          <w:bCs/>
        </w:rPr>
        <w:br w:type="page"/>
      </w:r>
    </w:p>
    <w:p w14:paraId="795F6BCA" w14:textId="13E56368" w:rsidR="00D41D99" w:rsidRPr="00B15B69" w:rsidRDefault="00D41D99" w:rsidP="00857516">
      <w:pPr>
        <w:pStyle w:val="Sraopastraipa"/>
        <w:numPr>
          <w:ilvl w:val="0"/>
          <w:numId w:val="8"/>
        </w:numPr>
        <w:spacing w:before="120" w:after="120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  <w:b/>
          <w:bCs/>
        </w:rPr>
        <w:lastRenderedPageBreak/>
        <w:t>Debitomatis NS</w:t>
      </w:r>
      <w:r w:rsidR="00C46674" w:rsidRPr="00B15B69">
        <w:rPr>
          <w:rFonts w:asciiTheme="minorHAnsi" w:hAnsiTheme="minorHAnsi" w:cstheme="minorHAnsi"/>
          <w:b/>
          <w:bCs/>
        </w:rPr>
        <w:t>39</w:t>
      </w:r>
      <w:r w:rsidRPr="00B15B69">
        <w:rPr>
          <w:rFonts w:asciiTheme="minorHAnsi" w:hAnsiTheme="minorHAnsi" w:cstheme="minorHAnsi"/>
          <w:b/>
          <w:bCs/>
        </w:rPr>
        <w:t xml:space="preserve"> </w:t>
      </w:r>
      <w:r w:rsidR="00836CC6" w:rsidRPr="00B15B69">
        <w:rPr>
          <w:rFonts w:asciiTheme="minorHAnsi" w:hAnsiTheme="minorHAnsi" w:cstheme="minorHAnsi"/>
          <w:b/>
          <w:bCs/>
        </w:rPr>
        <w:t xml:space="preserve"> (</w:t>
      </w:r>
      <w:r w:rsidR="00C23DB2" w:rsidRPr="00B15B69">
        <w:rPr>
          <w:rFonts w:asciiTheme="minorHAnsi" w:hAnsiTheme="minorHAnsi" w:cstheme="minorHAnsi"/>
          <w:b/>
          <w:bCs/>
        </w:rPr>
        <w:t>1</w:t>
      </w:r>
      <w:r w:rsidR="00836CC6" w:rsidRPr="00B15B69">
        <w:rPr>
          <w:rFonts w:asciiTheme="minorHAnsi" w:hAnsiTheme="minorHAnsi" w:cstheme="minorHAnsi"/>
          <w:b/>
          <w:bCs/>
        </w:rPr>
        <w:t xml:space="preserve"> vnt.)</w:t>
      </w:r>
    </w:p>
    <w:p w14:paraId="5CB719F2" w14:textId="77777777" w:rsidR="00D41D99" w:rsidRPr="00B15B69" w:rsidRDefault="00D41D99" w:rsidP="00D41D99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15B69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B15B69" w14:paraId="144127DF" w14:textId="77777777" w:rsidTr="00787EBD">
        <w:trPr>
          <w:trHeight w:val="366"/>
          <w:tblHeader/>
        </w:trPr>
        <w:tc>
          <w:tcPr>
            <w:tcW w:w="850" w:type="dxa"/>
            <w:vAlign w:val="center"/>
          </w:tcPr>
          <w:p w14:paraId="776B329A" w14:textId="77777777" w:rsidR="00D41D99" w:rsidRPr="00B15B69" w:rsidRDefault="00D41D9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6681280B" w14:textId="77777777" w:rsidR="00D41D99" w:rsidRPr="00B15B69" w:rsidRDefault="00D41D9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03EA0FA2" w14:textId="77777777" w:rsidR="00D41D99" w:rsidRPr="00B15B69" w:rsidRDefault="00D41D9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456660F7" w14:textId="77777777" w:rsidR="00D41D99" w:rsidRPr="00B15B69" w:rsidRDefault="00D41D9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03A2B688" w14:textId="4DBB499D" w:rsidR="00D41D99" w:rsidRPr="00B15B69" w:rsidRDefault="00D41D9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Nurodomas dokumento pavadinimas, puslapio numeris ir/ar tiksli nuoroda į internetinį puslapį (</w:t>
            </w:r>
            <w:r w:rsidRPr="00B15B69">
              <w:rPr>
                <w:rFonts w:cstheme="minorHAnsi"/>
                <w:i/>
                <w:sz w:val="20"/>
                <w:szCs w:val="20"/>
                <w:lang w:val="lt-LT"/>
              </w:rPr>
              <w:t>jei ten galima rasti informaciją be papildomų paieškų</w:t>
            </w: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)</w:t>
            </w:r>
            <w:r w:rsidRPr="00B15B69">
              <w:rPr>
                <w:rStyle w:val="Puslapioinaosnuoroda"/>
                <w:rFonts w:cstheme="minorHAnsi"/>
                <w:b/>
                <w:sz w:val="20"/>
                <w:szCs w:val="20"/>
                <w:lang w:val="lt-LT"/>
              </w:rPr>
              <w:footnoteReference w:id="2"/>
            </w:r>
          </w:p>
        </w:tc>
      </w:tr>
      <w:tr w:rsidR="00D41D99" w:rsidRPr="00B15B69" w14:paraId="684EB380" w14:textId="77777777" w:rsidTr="00787EBD">
        <w:tc>
          <w:tcPr>
            <w:tcW w:w="850" w:type="dxa"/>
            <w:vAlign w:val="center"/>
          </w:tcPr>
          <w:p w14:paraId="22A34CC9" w14:textId="5C19F93D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 xml:space="preserve">   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8C64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BC35" w14:textId="77777777" w:rsidR="00D41D99" w:rsidRPr="00B15B69" w:rsidRDefault="00D41D99" w:rsidP="00787EBD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1C0B" w14:textId="77777777" w:rsidR="00D41D99" w:rsidRPr="00B15B69" w:rsidRDefault="00D41D9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7CDA" w14:textId="77777777" w:rsidR="00D41D99" w:rsidRPr="00B15B69" w:rsidRDefault="00D41D9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604CC92C" w14:textId="77777777" w:rsidTr="00787EBD">
        <w:tc>
          <w:tcPr>
            <w:tcW w:w="850" w:type="dxa"/>
            <w:vAlign w:val="center"/>
          </w:tcPr>
          <w:p w14:paraId="2E491C74" w14:textId="3CB56AC4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57A5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360D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Ultaragarsinis 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53C8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0F4D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B15B69" w14:paraId="5E78B6A6" w14:textId="77777777" w:rsidTr="00787EBD">
        <w:trPr>
          <w:trHeight w:val="698"/>
        </w:trPr>
        <w:tc>
          <w:tcPr>
            <w:tcW w:w="850" w:type="dxa"/>
            <w:vAlign w:val="center"/>
          </w:tcPr>
          <w:p w14:paraId="7CCE92C5" w14:textId="0D33F960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7E17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6" w14:textId="30A7FED0" w:rsidR="00D41D99" w:rsidRPr="00B15B69" w:rsidRDefault="00BB066A" w:rsidP="002E5F4B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</w:t>
            </w:r>
            <w:r w:rsidR="008424EF" w:rsidRPr="00B15B69">
              <w:rPr>
                <w:rFonts w:cstheme="minorHAnsi"/>
                <w:sz w:val="20"/>
                <w:szCs w:val="20"/>
                <w:lang w:val="lt-LT"/>
              </w:rPr>
              <w:t>N15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>0</w:t>
            </w:r>
            <w:r w:rsidR="00C46674" w:rsidRPr="00B15B69">
              <w:rPr>
                <w:rFonts w:cstheme="minorHAnsi"/>
                <w:sz w:val="20"/>
                <w:szCs w:val="20"/>
                <w:lang w:val="lt-LT"/>
              </w:rPr>
              <w:t xml:space="preserve"> ir DN200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13A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6C7C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D41D99" w:rsidRPr="00B15B69" w14:paraId="181D00BE" w14:textId="77777777" w:rsidTr="00787EBD">
        <w:tc>
          <w:tcPr>
            <w:tcW w:w="850" w:type="dxa"/>
            <w:vAlign w:val="center"/>
          </w:tcPr>
          <w:p w14:paraId="5803E3D5" w14:textId="09329E8C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40F1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19DD" w14:textId="23437729" w:rsidR="00D41D99" w:rsidRPr="00B15B69" w:rsidRDefault="0050169A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Korpuso medžiaga – Aliuminis ar nerūdijantis plienas su montavimo ant sienos komplektu ir sandarikliais iš nerūdijančio plieno. Apsaugos klasė – ne blogiau  kaip IP66.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3BF4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E578" w14:textId="77777777" w:rsidR="00D41D99" w:rsidRPr="00B15B69" w:rsidRDefault="00D41D9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BB066A" w:rsidRPr="00B15B69" w14:paraId="4ED3138D" w14:textId="77777777" w:rsidTr="00E34C14">
        <w:trPr>
          <w:trHeight w:val="1124"/>
        </w:trPr>
        <w:tc>
          <w:tcPr>
            <w:tcW w:w="850" w:type="dxa"/>
            <w:vAlign w:val="center"/>
          </w:tcPr>
          <w:p w14:paraId="2BB22BD4" w14:textId="330F2FF4" w:rsidR="00BB066A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D55" w14:textId="77777777" w:rsidR="00BB066A" w:rsidRPr="00B15B69" w:rsidRDefault="00BB066A" w:rsidP="00BB066A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7E5" w14:textId="77777777" w:rsidR="00BB066A" w:rsidRPr="00B15B69" w:rsidRDefault="00BB066A" w:rsidP="00E34C1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 – 1 vnt.;</w:t>
            </w:r>
          </w:p>
          <w:p w14:paraId="6F77468C" w14:textId="2ABDDD2A" w:rsidR="00BB066A" w:rsidRPr="00B15B69" w:rsidRDefault="00BB066A" w:rsidP="00E34C14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pora  - 2 poros;</w:t>
            </w:r>
          </w:p>
          <w:p w14:paraId="029BF787" w14:textId="21EBD553" w:rsidR="00BB066A" w:rsidRPr="00B15B69" w:rsidRDefault="00BB066A" w:rsidP="00E34C14">
            <w:pPr>
              <w:pStyle w:val="Sraopastraipa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montavimo komplektas – 2 kompl.;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A5EC" w14:textId="77777777" w:rsidR="00BB066A" w:rsidRPr="00B15B69" w:rsidRDefault="00BB066A" w:rsidP="00BB066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2B33" w14:textId="77777777" w:rsidR="00BB066A" w:rsidRPr="00B15B69" w:rsidRDefault="00BB066A" w:rsidP="00BB066A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BB066A" w:rsidRPr="00B15B69" w14:paraId="1484F232" w14:textId="77777777" w:rsidTr="00787EBD">
        <w:tc>
          <w:tcPr>
            <w:tcW w:w="850" w:type="dxa"/>
            <w:vAlign w:val="center"/>
          </w:tcPr>
          <w:p w14:paraId="12A1E1C4" w14:textId="6FDF57EE" w:rsidR="00BB066A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D200" w14:textId="77777777" w:rsidR="00BB066A" w:rsidRPr="00B15B69" w:rsidRDefault="00BB066A" w:rsidP="00BB066A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3E0" w14:textId="55E7543E" w:rsidR="00BB066A" w:rsidRPr="00B15B69" w:rsidRDefault="00BB066A" w:rsidP="00BB066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2-jų kanalų</w:t>
            </w:r>
            <w:r w:rsidR="00C932B1" w:rsidRPr="00B15B69">
              <w:rPr>
                <w:rFonts w:cstheme="minorHAnsi"/>
                <w:sz w:val="20"/>
                <w:szCs w:val="20"/>
                <w:lang w:val="lt-LT"/>
              </w:rPr>
              <w:t>.- galimybė matuoti 2 atskirus taškus individualiai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(kaip alternatyva galima siūlyti 2 vienkanalius komplektus)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E51A" w14:textId="77777777" w:rsidR="00BB066A" w:rsidRPr="00B15B69" w:rsidRDefault="00BB066A" w:rsidP="00BB066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F049" w14:textId="77777777" w:rsidR="00BB066A" w:rsidRPr="00B15B69" w:rsidRDefault="00BB066A" w:rsidP="00BB066A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32306A65" w14:textId="77777777" w:rsidTr="00787EBD">
        <w:tc>
          <w:tcPr>
            <w:tcW w:w="850" w:type="dxa"/>
            <w:vAlign w:val="center"/>
          </w:tcPr>
          <w:p w14:paraId="4B4C1B31" w14:textId="6E638D33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1BBF507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62B3D94B" w14:textId="0D90AA12" w:rsidR="00D41D99" w:rsidRPr="00B15B69" w:rsidRDefault="00D41D9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Maitinimo ir krovimo įtampa - 2</w:t>
            </w:r>
            <w:r w:rsidR="00BB066A" w:rsidRPr="00B15B69">
              <w:rPr>
                <w:rFonts w:cstheme="minorHAnsi"/>
                <w:sz w:val="20"/>
                <w:szCs w:val="20"/>
                <w:lang w:val="lt-LT"/>
              </w:rPr>
              <w:t>3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>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28A40497" w14:textId="77777777" w:rsidR="00D41D99" w:rsidRPr="00B15B69" w:rsidRDefault="00D41D9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750CF60" w14:textId="77777777" w:rsidR="00D41D99" w:rsidRPr="00B15B69" w:rsidRDefault="00D41D9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5540D347" w14:textId="77777777" w:rsidTr="00787EBD">
        <w:tc>
          <w:tcPr>
            <w:tcW w:w="850" w:type="dxa"/>
            <w:vAlign w:val="center"/>
          </w:tcPr>
          <w:p w14:paraId="066E7A57" w14:textId="307B55CB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7580052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AA6B948" w14:textId="77777777" w:rsidR="00355CB6" w:rsidRPr="00B15B69" w:rsidRDefault="00355CB6" w:rsidP="00E34C1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kanalų skaičius – 2;</w:t>
            </w:r>
          </w:p>
          <w:p w14:paraId="091ECD29" w14:textId="77777777" w:rsidR="00355CB6" w:rsidRPr="00B15B69" w:rsidRDefault="00355CB6" w:rsidP="00E34C14">
            <w:pPr>
              <w:pStyle w:val="Sraopastraip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tikslumas - ±1 % (±0.005 m/s);</w:t>
            </w:r>
          </w:p>
          <w:p w14:paraId="7DB154BD" w14:textId="77777777" w:rsidR="00355CB6" w:rsidRPr="00B15B69" w:rsidRDefault="00355CB6" w:rsidP="00E34C1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Pakartotinumas - 0.15 % (±0.005 m/s)</w:t>
            </w:r>
          </w:p>
          <w:p w14:paraId="28A45627" w14:textId="170CD55E" w:rsidR="00E73B0D" w:rsidRPr="00B15B69" w:rsidRDefault="00355CB6" w:rsidP="00E34C1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Dėl vamzdynų tiesių ruožų nebuvimo siurblinėse, montavimo keitikliai turi turėti kliūčių korekcijos 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lastRenderedPageBreak/>
              <w:t>funkciją.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389DAE1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A9EB2DF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52707796" w14:textId="77777777" w:rsidTr="00787EBD">
        <w:tc>
          <w:tcPr>
            <w:tcW w:w="850" w:type="dxa"/>
            <w:vAlign w:val="center"/>
          </w:tcPr>
          <w:p w14:paraId="32F62276" w14:textId="0C362AAF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794D047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306EB3E" w14:textId="1AE13453" w:rsidR="00D41D99" w:rsidRPr="00B15B69" w:rsidRDefault="00D41D99" w:rsidP="0085751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21" w:right="57" w:hanging="321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Komunikacija: Modbus RTU</w:t>
            </w:r>
          </w:p>
          <w:p w14:paraId="0B7B6CE3" w14:textId="7F11723E" w:rsidR="00D41D99" w:rsidRPr="00B15B69" w:rsidRDefault="00E342F5" w:rsidP="001F1972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21" w:right="57" w:hanging="321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2 sroviniai 4-20 mA (keičiami pasyvūs/aktyvūs);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90CFF42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2A942B2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D41D99" w:rsidRPr="00B15B69" w14:paraId="5848D4D3" w14:textId="77777777" w:rsidTr="00787EBD">
        <w:tc>
          <w:tcPr>
            <w:tcW w:w="850" w:type="dxa"/>
            <w:vAlign w:val="center"/>
          </w:tcPr>
          <w:p w14:paraId="3FA895ED" w14:textId="2A5B14D6" w:rsidR="00D41D9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10.</w:t>
            </w:r>
          </w:p>
        </w:tc>
        <w:tc>
          <w:tcPr>
            <w:tcW w:w="2410" w:type="dxa"/>
            <w:vAlign w:val="center"/>
          </w:tcPr>
          <w:p w14:paraId="418C762C" w14:textId="77777777" w:rsidR="00D41D99" w:rsidRPr="00B15B69" w:rsidRDefault="00D41D9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5729F489" w14:textId="77777777" w:rsidR="00745269" w:rsidRPr="00B15B69" w:rsidRDefault="00745269" w:rsidP="00E34C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Montavimo komplektas iš nerūdijančio plieno ultragarsinių daviklių tvirtinimui prie vamzdyno;</w:t>
            </w:r>
          </w:p>
          <w:p w14:paraId="2FC27CE8" w14:textId="7348EC9F" w:rsidR="00745269" w:rsidRPr="00B15B69" w:rsidRDefault="00E342F5" w:rsidP="00E34C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Montažiniai laikikliai sensoriams; </w:t>
            </w:r>
          </w:p>
        </w:tc>
        <w:tc>
          <w:tcPr>
            <w:tcW w:w="2551" w:type="dxa"/>
            <w:vAlign w:val="center"/>
          </w:tcPr>
          <w:p w14:paraId="533EAC71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66A54ED" w14:textId="77777777" w:rsidR="00D41D99" w:rsidRPr="00B15B69" w:rsidRDefault="00D41D9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3A6E" w:rsidRPr="00B15B69" w14:paraId="5A394E67" w14:textId="77777777" w:rsidTr="00787EBD">
        <w:tc>
          <w:tcPr>
            <w:tcW w:w="850" w:type="dxa"/>
            <w:vAlign w:val="center"/>
          </w:tcPr>
          <w:p w14:paraId="7D197C7D" w14:textId="03A3AA2D" w:rsidR="00C23A6E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11.</w:t>
            </w:r>
          </w:p>
        </w:tc>
        <w:tc>
          <w:tcPr>
            <w:tcW w:w="2410" w:type="dxa"/>
            <w:vAlign w:val="center"/>
          </w:tcPr>
          <w:p w14:paraId="55C9BF72" w14:textId="3B4C31EF" w:rsidR="00C23A6E" w:rsidRPr="00B15B69" w:rsidRDefault="00C23A6E" w:rsidP="00C23A6E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Ultragarsiniai </w:t>
            </w:r>
            <w:r w:rsidR="0004049F" w:rsidRPr="00B15B69">
              <w:rPr>
                <w:rFonts w:cstheme="minorHAnsi"/>
                <w:sz w:val="20"/>
                <w:szCs w:val="20"/>
                <w:lang w:val="lt-LT"/>
              </w:rPr>
              <w:t>jutikliai</w:t>
            </w:r>
          </w:p>
        </w:tc>
        <w:tc>
          <w:tcPr>
            <w:tcW w:w="5103" w:type="dxa"/>
            <w:vAlign w:val="center"/>
          </w:tcPr>
          <w:p w14:paraId="32069EA8" w14:textId="7A376D86" w:rsidR="00C23A6E" w:rsidRPr="00B15B69" w:rsidRDefault="00C23A6E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dažnis –  ≤ 1,0 MHz</w:t>
            </w:r>
          </w:p>
          <w:p w14:paraId="59D4FC5C" w14:textId="702DA65B" w:rsidR="00496A9B" w:rsidRPr="00B15B69" w:rsidRDefault="00496A9B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25" w:right="57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Jutiklių apsaugos klasė – IP68 (tinkantys darbui po vandeniu dėl užsemimo rizikos) </w:t>
            </w:r>
          </w:p>
          <w:p w14:paraId="276FE78F" w14:textId="3ABF0DCA" w:rsidR="00C23A6E" w:rsidRPr="00B15B69" w:rsidRDefault="00C23A6E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ilgis – įrangos tiekėjai patys įvertina reikiamą jutiklių ilgį. Kabeliai turi būti integruoto ilgio be jokių tarpinių sujungimų ar dėžučių.</w:t>
            </w:r>
          </w:p>
          <w:p w14:paraId="0B13198A" w14:textId="52814DC2" w:rsidR="00C23A6E" w:rsidRPr="00B15B69" w:rsidRDefault="00C23A6E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Jutiklių kabeliai turi būti armuoti (šarvuoti) dėl mechaninio atsparumo.</w:t>
            </w:r>
          </w:p>
          <w:p w14:paraId="48037562" w14:textId="16FDE3B5" w:rsidR="00C23A6E" w:rsidRPr="00B15B69" w:rsidRDefault="00DE1974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Turi būti sukalibruoti, pateikti kalibravimo protokolą;</w:t>
            </w:r>
          </w:p>
          <w:p w14:paraId="1C13DFFA" w14:textId="6677E82E" w:rsidR="0004049F" w:rsidRPr="00B15B69" w:rsidRDefault="00474CB5" w:rsidP="00E34C14">
            <w:pPr>
              <w:pStyle w:val="Sraopastraip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Jutiklių sumontavimas kontakte su vamzdynu turi būti be-gelinis sprendimas dėl </w:t>
            </w:r>
            <w:r w:rsidR="00745269" w:rsidRPr="00B15B69">
              <w:rPr>
                <w:rFonts w:cstheme="minorHAnsi"/>
                <w:sz w:val="20"/>
                <w:szCs w:val="20"/>
                <w:lang w:val="lt-LT"/>
              </w:rPr>
              <w:t>apsėmimo</w:t>
            </w:r>
          </w:p>
        </w:tc>
        <w:tc>
          <w:tcPr>
            <w:tcW w:w="2551" w:type="dxa"/>
            <w:vAlign w:val="center"/>
          </w:tcPr>
          <w:p w14:paraId="4184481F" w14:textId="77777777" w:rsidR="00C23A6E" w:rsidRPr="00B15B69" w:rsidRDefault="00C23A6E" w:rsidP="00C23A6E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ACF9FFC" w14:textId="77777777" w:rsidR="00C23A6E" w:rsidRPr="00B15B69" w:rsidRDefault="00C23A6E" w:rsidP="00C23A6E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3A6E" w:rsidRPr="00B15B69" w14:paraId="233184FC" w14:textId="77777777" w:rsidTr="00787EBD">
        <w:tc>
          <w:tcPr>
            <w:tcW w:w="850" w:type="dxa"/>
            <w:vAlign w:val="center"/>
          </w:tcPr>
          <w:p w14:paraId="6381A6AC" w14:textId="50E3C77F" w:rsidR="00C23A6E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12.</w:t>
            </w:r>
          </w:p>
        </w:tc>
        <w:tc>
          <w:tcPr>
            <w:tcW w:w="2410" w:type="dxa"/>
            <w:vAlign w:val="center"/>
          </w:tcPr>
          <w:p w14:paraId="7FE40BD7" w14:textId="77777777" w:rsidR="00C23A6E" w:rsidRPr="00B15B69" w:rsidRDefault="00C23A6E" w:rsidP="00C23A6E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6AA744DE" w14:textId="77777777" w:rsidR="00C23A6E" w:rsidRPr="00B15B69" w:rsidRDefault="00C23A6E" w:rsidP="008575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Vartotojo instrukcija (lietuvių kalba) </w:t>
            </w:r>
          </w:p>
          <w:p w14:paraId="2E09EBF7" w14:textId="77777777" w:rsidR="00C23A6E" w:rsidRPr="00B15B69" w:rsidRDefault="00C23A6E" w:rsidP="008575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14:paraId="4DAE2B1C" w14:textId="77777777" w:rsidR="00C23A6E" w:rsidRPr="00B15B69" w:rsidRDefault="00C23A6E" w:rsidP="00C23A6E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DB8BCD8" w14:textId="77777777" w:rsidR="00C23A6E" w:rsidRPr="00B15B69" w:rsidRDefault="00C23A6E" w:rsidP="00C23A6E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3A6E" w:rsidRPr="00B15B69" w14:paraId="5BEEE559" w14:textId="77777777" w:rsidTr="00787EBD">
        <w:tc>
          <w:tcPr>
            <w:tcW w:w="850" w:type="dxa"/>
            <w:vAlign w:val="center"/>
          </w:tcPr>
          <w:p w14:paraId="3DC77B35" w14:textId="548C7193" w:rsidR="00C23A6E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13.</w:t>
            </w:r>
          </w:p>
        </w:tc>
        <w:tc>
          <w:tcPr>
            <w:tcW w:w="2410" w:type="dxa"/>
            <w:vAlign w:val="center"/>
          </w:tcPr>
          <w:p w14:paraId="28CE7AEB" w14:textId="77777777" w:rsidR="00C23A6E" w:rsidRPr="00B15B69" w:rsidRDefault="00C23A6E" w:rsidP="00C23A6E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144E5AF9" w14:textId="77777777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1D04AE84" w14:textId="77777777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7A7D04C" w14:textId="77777777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3A6E" w:rsidRPr="00B15B69" w14:paraId="6CACF9BF" w14:textId="77777777" w:rsidTr="00787EBD">
        <w:tc>
          <w:tcPr>
            <w:tcW w:w="850" w:type="dxa"/>
            <w:vAlign w:val="center"/>
          </w:tcPr>
          <w:p w14:paraId="76E17D31" w14:textId="7A3B66E1" w:rsidR="00C23A6E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14.</w:t>
            </w:r>
          </w:p>
        </w:tc>
        <w:tc>
          <w:tcPr>
            <w:tcW w:w="2410" w:type="dxa"/>
            <w:vAlign w:val="center"/>
          </w:tcPr>
          <w:p w14:paraId="438CB64A" w14:textId="77777777" w:rsidR="00C23A6E" w:rsidRPr="00B15B69" w:rsidRDefault="00C23A6E" w:rsidP="00C23A6E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083A0788" w14:textId="78CC5E14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Ne mažiau </w:t>
            </w:r>
            <w:r w:rsidR="00745269" w:rsidRPr="00B15B69">
              <w:rPr>
                <w:rFonts w:cstheme="minorHAnsi"/>
                <w:sz w:val="20"/>
                <w:szCs w:val="20"/>
                <w:lang w:val="lt-LT"/>
              </w:rPr>
              <w:t>36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mėnesiai</w:t>
            </w:r>
          </w:p>
        </w:tc>
        <w:tc>
          <w:tcPr>
            <w:tcW w:w="2551" w:type="dxa"/>
            <w:vAlign w:val="center"/>
          </w:tcPr>
          <w:p w14:paraId="353FAD4C" w14:textId="77777777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66E7FB9F" w14:textId="77777777" w:rsidR="00C23A6E" w:rsidRPr="00B15B69" w:rsidRDefault="00C23A6E" w:rsidP="00C23A6E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42F5FF4F" w14:textId="77777777" w:rsidR="00D41D99" w:rsidRPr="00B15B69" w:rsidRDefault="00D41D99" w:rsidP="00D41D99">
      <w:pPr>
        <w:spacing w:line="360" w:lineRule="auto"/>
        <w:rPr>
          <w:rFonts w:asciiTheme="minorHAnsi" w:hAnsiTheme="minorHAnsi" w:cstheme="minorHAnsi"/>
        </w:rPr>
      </w:pPr>
    </w:p>
    <w:p w14:paraId="7E5057A0" w14:textId="13CCB032" w:rsidR="00C22579" w:rsidRPr="00B15B69" w:rsidRDefault="005C09A8" w:rsidP="00787EBD">
      <w:pPr>
        <w:pStyle w:val="Sraopastraipa"/>
        <w:numPr>
          <w:ilvl w:val="0"/>
          <w:numId w:val="8"/>
        </w:numPr>
        <w:spacing w:before="120" w:after="120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</w:rPr>
        <w:br w:type="page"/>
      </w:r>
      <w:r w:rsidR="00C22579" w:rsidRPr="00B15B69">
        <w:rPr>
          <w:rFonts w:asciiTheme="minorHAnsi" w:hAnsiTheme="minorHAnsi" w:cstheme="minorHAnsi"/>
          <w:b/>
          <w:bCs/>
        </w:rPr>
        <w:lastRenderedPageBreak/>
        <w:t xml:space="preserve">Debitomatis NS71 </w:t>
      </w:r>
      <w:r w:rsidR="00836CC6" w:rsidRPr="00B15B69">
        <w:rPr>
          <w:rFonts w:asciiTheme="minorHAnsi" w:hAnsiTheme="minorHAnsi" w:cstheme="minorHAnsi"/>
          <w:b/>
          <w:bCs/>
        </w:rPr>
        <w:t xml:space="preserve"> (1 vnt.)</w:t>
      </w:r>
    </w:p>
    <w:p w14:paraId="6B3E7EB2" w14:textId="77777777" w:rsidR="00C22579" w:rsidRPr="00B15B69" w:rsidRDefault="00C22579" w:rsidP="00C22579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15B69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C22579" w:rsidRPr="00B15B69" w14:paraId="1F744915" w14:textId="77777777" w:rsidTr="00787EBD">
        <w:trPr>
          <w:trHeight w:val="366"/>
          <w:tblHeader/>
        </w:trPr>
        <w:tc>
          <w:tcPr>
            <w:tcW w:w="850" w:type="dxa"/>
            <w:vAlign w:val="center"/>
          </w:tcPr>
          <w:p w14:paraId="578F7051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34D4C4CB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618E72C4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30D5ACEF" w14:textId="77777777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10581D9A" w14:textId="29A23224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Nurodomas dokumento pavadinimas, puslapio numeris ir/ar tiksli nuoroda į internetinį puslapį (</w:t>
            </w:r>
            <w:r w:rsidRPr="00B15B69">
              <w:rPr>
                <w:rFonts w:cstheme="minorHAnsi"/>
                <w:i/>
                <w:sz w:val="20"/>
                <w:szCs w:val="20"/>
                <w:lang w:val="lt-LT"/>
              </w:rPr>
              <w:t>jei ten galima rasti informaciją be papildomų paieškų</w:t>
            </w: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)</w:t>
            </w:r>
            <w:r w:rsidRPr="00B15B69">
              <w:rPr>
                <w:rStyle w:val="Puslapioinaosnuoroda"/>
                <w:rFonts w:cstheme="minorHAnsi"/>
                <w:b/>
                <w:sz w:val="20"/>
                <w:szCs w:val="20"/>
                <w:lang w:val="lt-LT"/>
              </w:rPr>
              <w:footnoteReference w:id="3"/>
            </w:r>
          </w:p>
        </w:tc>
      </w:tr>
      <w:tr w:rsidR="00C22579" w:rsidRPr="00B15B69" w14:paraId="79B113A7" w14:textId="77777777" w:rsidTr="00787EBD">
        <w:tc>
          <w:tcPr>
            <w:tcW w:w="850" w:type="dxa"/>
            <w:vAlign w:val="center"/>
          </w:tcPr>
          <w:p w14:paraId="4B245D94" w14:textId="7C22B6E0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E46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79D6" w14:textId="77777777" w:rsidR="00C22579" w:rsidRPr="00B15B69" w:rsidRDefault="00C22579" w:rsidP="00787EBD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F8B5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1C28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CCF73C4" w14:textId="77777777" w:rsidTr="00787EBD">
        <w:tc>
          <w:tcPr>
            <w:tcW w:w="850" w:type="dxa"/>
            <w:vAlign w:val="center"/>
          </w:tcPr>
          <w:p w14:paraId="194BE7CE" w14:textId="7DE9D93B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05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3290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  <w:t>Ultragarsinis 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>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8C4F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B646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43DC1781" w14:textId="77777777" w:rsidTr="00787EBD">
        <w:trPr>
          <w:trHeight w:val="698"/>
        </w:trPr>
        <w:tc>
          <w:tcPr>
            <w:tcW w:w="850" w:type="dxa"/>
            <w:vAlign w:val="center"/>
          </w:tcPr>
          <w:p w14:paraId="3D992C53" w14:textId="5081AF02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4B6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E9A1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DN150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CF6F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83C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1ED52F88" w14:textId="77777777" w:rsidTr="00787EBD">
        <w:tc>
          <w:tcPr>
            <w:tcW w:w="850" w:type="dxa"/>
            <w:vAlign w:val="center"/>
          </w:tcPr>
          <w:p w14:paraId="6D7E844E" w14:textId="60F71417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96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C739" w14:textId="0A3DE9FB" w:rsidR="00C22579" w:rsidRPr="00B15B69" w:rsidRDefault="00131178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Korpuso medžiaga – Aliuminis, nerūdijantis plienas ar plastikas su montavimo ant sienos komplektu ir sandarikliais iš nerūdijančio plieno. Apsaugos klasė – ne blogiau  kaip IP66.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BD42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6803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D466854" w14:textId="77777777" w:rsidTr="00E34C14">
        <w:trPr>
          <w:trHeight w:val="1124"/>
        </w:trPr>
        <w:tc>
          <w:tcPr>
            <w:tcW w:w="850" w:type="dxa"/>
            <w:vAlign w:val="center"/>
          </w:tcPr>
          <w:p w14:paraId="738D3238" w14:textId="44717755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88EE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CC3B" w14:textId="464196E8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 – 1 vnt.;</w:t>
            </w:r>
          </w:p>
          <w:p w14:paraId="1D80CF00" w14:textId="0A2CBAB6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pora  - 1 pora;</w:t>
            </w:r>
          </w:p>
          <w:p w14:paraId="7191E520" w14:textId="78B691CE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montavimo komplektas – 1 kompl.;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EA53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2A1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311EC50F" w14:textId="77777777" w:rsidTr="00787EBD">
        <w:tc>
          <w:tcPr>
            <w:tcW w:w="850" w:type="dxa"/>
            <w:vAlign w:val="center"/>
          </w:tcPr>
          <w:p w14:paraId="111D69A9" w14:textId="01A3A0ED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37B6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0741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1-o kanalo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FCB1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CEF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6E2B90D" w14:textId="77777777" w:rsidTr="00787EBD">
        <w:tc>
          <w:tcPr>
            <w:tcW w:w="850" w:type="dxa"/>
            <w:vAlign w:val="center"/>
          </w:tcPr>
          <w:p w14:paraId="047AA1AD" w14:textId="5750986A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F99196D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F71518C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Maitinimo ir krovimo įtampa - 230V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95257E1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7021B6C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AE11128" w14:textId="77777777" w:rsidTr="00787EBD">
        <w:tc>
          <w:tcPr>
            <w:tcW w:w="850" w:type="dxa"/>
            <w:vAlign w:val="center"/>
          </w:tcPr>
          <w:p w14:paraId="72E2181D" w14:textId="687E7C6A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6C3FC0E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7A9981B" w14:textId="2F78B591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kanalų skaičius – 1;</w:t>
            </w:r>
          </w:p>
          <w:p w14:paraId="103CF052" w14:textId="12977C78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tikslumas - ±1 % (±0.005 m/s);</w:t>
            </w:r>
          </w:p>
          <w:p w14:paraId="0CDC2939" w14:textId="44989CB9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Pakartotinumas - 0.15 % (±0.005 m/s);</w:t>
            </w:r>
          </w:p>
          <w:p w14:paraId="7526225B" w14:textId="40EAD101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Dėl vamzdynų tiesių ruožų nebuvimo siurblinėse, montavimo keitikliai turi turėti kliūčių korekcijos funkciją.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300F52B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6CA530D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4B23ABC0" w14:textId="77777777" w:rsidTr="00787EBD">
        <w:tc>
          <w:tcPr>
            <w:tcW w:w="850" w:type="dxa"/>
            <w:vAlign w:val="center"/>
          </w:tcPr>
          <w:p w14:paraId="275C19E7" w14:textId="01FCD68A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35A7BD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6CCFE7" w14:textId="32A062E9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Komunikacija: Modbus RTU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2770BD91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B2525B0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0644181D" w14:textId="77777777" w:rsidTr="00787EBD">
        <w:tc>
          <w:tcPr>
            <w:tcW w:w="850" w:type="dxa"/>
            <w:vAlign w:val="center"/>
          </w:tcPr>
          <w:p w14:paraId="3280C449" w14:textId="074AC29B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10.</w:t>
            </w:r>
          </w:p>
        </w:tc>
        <w:tc>
          <w:tcPr>
            <w:tcW w:w="2410" w:type="dxa"/>
            <w:vAlign w:val="center"/>
          </w:tcPr>
          <w:p w14:paraId="10F6EEB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09FD3AC8" w14:textId="77777777" w:rsidR="004A2FC5" w:rsidRPr="00B15B69" w:rsidRDefault="004A2FC5" w:rsidP="00E34C14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Montavimo komplektas iš nerūdijančio plieno ultragarsinių daviklių tvirtinimui prie vamzdyno;</w:t>
            </w:r>
          </w:p>
          <w:p w14:paraId="7C77BEF2" w14:textId="75FDBC5D" w:rsidR="00C22579" w:rsidRPr="00B15B69" w:rsidRDefault="004A2FC5" w:rsidP="00E34C14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Montažiniai laikikliai sensoriams; </w:t>
            </w:r>
          </w:p>
        </w:tc>
        <w:tc>
          <w:tcPr>
            <w:tcW w:w="2551" w:type="dxa"/>
            <w:vAlign w:val="center"/>
          </w:tcPr>
          <w:p w14:paraId="18E54207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E22C09D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640DEEA4" w14:textId="77777777" w:rsidTr="00787EBD">
        <w:tc>
          <w:tcPr>
            <w:tcW w:w="850" w:type="dxa"/>
            <w:vAlign w:val="center"/>
          </w:tcPr>
          <w:p w14:paraId="7D5DB22D" w14:textId="06FAA62F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11.</w:t>
            </w:r>
          </w:p>
        </w:tc>
        <w:tc>
          <w:tcPr>
            <w:tcW w:w="2410" w:type="dxa"/>
            <w:vAlign w:val="center"/>
          </w:tcPr>
          <w:p w14:paraId="0E89578B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Ultragarsiniai jutikliai</w:t>
            </w:r>
          </w:p>
        </w:tc>
        <w:tc>
          <w:tcPr>
            <w:tcW w:w="5103" w:type="dxa"/>
            <w:vAlign w:val="center"/>
          </w:tcPr>
          <w:p w14:paraId="6614B685" w14:textId="77777777" w:rsidR="001F4208" w:rsidRPr="00B15B69" w:rsidRDefault="001F4208" w:rsidP="00E34C14">
            <w:pPr>
              <w:pStyle w:val="Sraopastraip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dažnis –  ≤ 1,0 MHz</w:t>
            </w:r>
          </w:p>
          <w:p w14:paraId="43AAFCDC" w14:textId="77777777" w:rsidR="001F4208" w:rsidRPr="00B15B69" w:rsidRDefault="001F4208" w:rsidP="00E34C14">
            <w:pPr>
              <w:pStyle w:val="Sraopastraip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25" w:right="57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Jutiklių apsaugos klasė – IP68 (tinkantys darbui po vandeniu dėl užsemimo rizikos) </w:t>
            </w:r>
          </w:p>
          <w:p w14:paraId="11B35705" w14:textId="77777777" w:rsidR="001F4208" w:rsidRPr="00B15B69" w:rsidRDefault="001F4208" w:rsidP="00E34C14">
            <w:pPr>
              <w:pStyle w:val="Sraopastraip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ilgis – įrangos tiekėjai patys įvertina reikiamą jutiklių ilgį. Kabeliai turi būti integruoto ilgio be jokių tarpinių sujungimų ar dėžučių.</w:t>
            </w:r>
          </w:p>
          <w:p w14:paraId="281E1F27" w14:textId="77777777" w:rsidR="001F4208" w:rsidRPr="00B15B69" w:rsidRDefault="001F4208" w:rsidP="00E34C14">
            <w:pPr>
              <w:pStyle w:val="Sraopastraip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Jutiklių kabeliai turi būti armuoti (šarvuoti) dėl mechaninio atsparumo.</w:t>
            </w:r>
          </w:p>
          <w:p w14:paraId="269DE7D2" w14:textId="77777777" w:rsidR="001F4208" w:rsidRPr="00B15B69" w:rsidRDefault="001F4208" w:rsidP="00E34C14">
            <w:pPr>
              <w:pStyle w:val="Sraopastraip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Turi būti sukalibruoti, pateikti kalibravimo protokolą;</w:t>
            </w:r>
          </w:p>
          <w:p w14:paraId="3F15CE4D" w14:textId="4C2C153D" w:rsidR="00C22579" w:rsidRPr="00B15B69" w:rsidRDefault="001F4208" w:rsidP="00E34C1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Jutiklių sumontavimas kontakte su vamzdynu turi būti be</w:t>
            </w:r>
            <w:r w:rsidR="00153D84" w:rsidRPr="00B15B69">
              <w:rPr>
                <w:rFonts w:cstheme="minorHAnsi"/>
                <w:sz w:val="20"/>
                <w:szCs w:val="20"/>
                <w:lang w:val="lt-LT"/>
              </w:rPr>
              <w:t>-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>gelinis sprendimas dėl apsėmimo</w:t>
            </w:r>
          </w:p>
        </w:tc>
        <w:tc>
          <w:tcPr>
            <w:tcW w:w="2551" w:type="dxa"/>
            <w:vAlign w:val="center"/>
          </w:tcPr>
          <w:p w14:paraId="429822E2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617F19CE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5FFBA5C3" w14:textId="77777777" w:rsidTr="00787EBD">
        <w:tc>
          <w:tcPr>
            <w:tcW w:w="850" w:type="dxa"/>
            <w:vAlign w:val="center"/>
          </w:tcPr>
          <w:p w14:paraId="0588FE9F" w14:textId="72BB35B6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12</w:t>
            </w:r>
          </w:p>
        </w:tc>
        <w:tc>
          <w:tcPr>
            <w:tcW w:w="2410" w:type="dxa"/>
            <w:vAlign w:val="center"/>
          </w:tcPr>
          <w:p w14:paraId="739CC298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5FE24132" w14:textId="4D2BDACA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25"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Vartotojo instrukcija (lietuvių kalba) </w:t>
            </w:r>
          </w:p>
          <w:p w14:paraId="05EBFE4C" w14:textId="7316BFD1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14:paraId="49876900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6AD3F219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9560301" w14:textId="77777777" w:rsidTr="00787EBD">
        <w:tc>
          <w:tcPr>
            <w:tcW w:w="850" w:type="dxa"/>
            <w:vAlign w:val="center"/>
          </w:tcPr>
          <w:p w14:paraId="54130D45" w14:textId="64670405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13.</w:t>
            </w:r>
          </w:p>
        </w:tc>
        <w:tc>
          <w:tcPr>
            <w:tcW w:w="2410" w:type="dxa"/>
            <w:vAlign w:val="center"/>
          </w:tcPr>
          <w:p w14:paraId="79F0EB5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2A80D87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2BFE5807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783E0DA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59F4F2EC" w14:textId="77777777" w:rsidTr="00787EBD">
        <w:tc>
          <w:tcPr>
            <w:tcW w:w="850" w:type="dxa"/>
            <w:vAlign w:val="center"/>
          </w:tcPr>
          <w:p w14:paraId="73BE2835" w14:textId="0DB33381" w:rsidR="00C22579" w:rsidRPr="00B15B69" w:rsidRDefault="004F43E8" w:rsidP="004F43E8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14.</w:t>
            </w:r>
          </w:p>
        </w:tc>
        <w:tc>
          <w:tcPr>
            <w:tcW w:w="2410" w:type="dxa"/>
            <w:vAlign w:val="center"/>
          </w:tcPr>
          <w:p w14:paraId="61197A5B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2977CDB3" w14:textId="60934052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Ne mažiau </w:t>
            </w:r>
            <w:r w:rsidR="001F4208" w:rsidRPr="00B15B69">
              <w:rPr>
                <w:rFonts w:cstheme="minorHAnsi"/>
                <w:sz w:val="20"/>
                <w:szCs w:val="20"/>
                <w:lang w:val="lt-LT"/>
              </w:rPr>
              <w:t>36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mėnesiai</w:t>
            </w:r>
          </w:p>
        </w:tc>
        <w:tc>
          <w:tcPr>
            <w:tcW w:w="2551" w:type="dxa"/>
            <w:vAlign w:val="center"/>
          </w:tcPr>
          <w:p w14:paraId="741B214B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4FD92F35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2B6DA353" w14:textId="1A0358F0" w:rsidR="00FD13D8" w:rsidRPr="00B15B69" w:rsidRDefault="00FD13D8" w:rsidP="00C22579">
      <w:pPr>
        <w:rPr>
          <w:rFonts w:asciiTheme="minorHAnsi" w:hAnsiTheme="minorHAnsi" w:cstheme="minorHAnsi"/>
        </w:rPr>
      </w:pPr>
    </w:p>
    <w:p w14:paraId="0D77B8D8" w14:textId="77777777" w:rsidR="00FD13D8" w:rsidRPr="00B15B69" w:rsidRDefault="00FD13D8">
      <w:pPr>
        <w:rPr>
          <w:rFonts w:asciiTheme="minorHAnsi" w:hAnsiTheme="minorHAnsi" w:cstheme="minorHAnsi"/>
        </w:rPr>
      </w:pPr>
      <w:r w:rsidRPr="00B15B69">
        <w:rPr>
          <w:rFonts w:asciiTheme="minorHAnsi" w:hAnsiTheme="minorHAnsi" w:cstheme="minorHAnsi"/>
        </w:rPr>
        <w:br w:type="page"/>
      </w:r>
    </w:p>
    <w:p w14:paraId="281F6A71" w14:textId="3CEA70D1" w:rsidR="00C22579" w:rsidRPr="00B15B69" w:rsidRDefault="00C22579" w:rsidP="00857516">
      <w:pPr>
        <w:pStyle w:val="Sraopastraipa"/>
        <w:numPr>
          <w:ilvl w:val="0"/>
          <w:numId w:val="8"/>
        </w:numPr>
        <w:spacing w:before="120" w:after="120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  <w:b/>
          <w:bCs/>
        </w:rPr>
        <w:lastRenderedPageBreak/>
        <w:t xml:space="preserve">Debitomatis NS10 </w:t>
      </w:r>
      <w:r w:rsidR="00836CC6" w:rsidRPr="00B15B69">
        <w:rPr>
          <w:rFonts w:asciiTheme="minorHAnsi" w:hAnsiTheme="minorHAnsi" w:cstheme="minorHAnsi"/>
          <w:b/>
          <w:bCs/>
        </w:rPr>
        <w:t>(</w:t>
      </w:r>
      <w:r w:rsidR="00C23DB2" w:rsidRPr="00B15B69">
        <w:rPr>
          <w:rFonts w:asciiTheme="minorHAnsi" w:hAnsiTheme="minorHAnsi" w:cstheme="minorHAnsi"/>
          <w:b/>
          <w:bCs/>
        </w:rPr>
        <w:t>1</w:t>
      </w:r>
      <w:r w:rsidR="00836CC6" w:rsidRPr="00B15B69">
        <w:rPr>
          <w:rFonts w:asciiTheme="minorHAnsi" w:hAnsiTheme="minorHAnsi" w:cstheme="minorHAnsi"/>
          <w:b/>
          <w:bCs/>
        </w:rPr>
        <w:t xml:space="preserve"> vnt.)</w:t>
      </w:r>
    </w:p>
    <w:p w14:paraId="584328DF" w14:textId="77777777" w:rsidR="00C22579" w:rsidRPr="00B15B69" w:rsidRDefault="00C22579" w:rsidP="00C22579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15B69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C22579" w:rsidRPr="00B15B69" w14:paraId="48E5D263" w14:textId="77777777" w:rsidTr="00787EBD">
        <w:trPr>
          <w:trHeight w:val="366"/>
          <w:tblHeader/>
        </w:trPr>
        <w:tc>
          <w:tcPr>
            <w:tcW w:w="850" w:type="dxa"/>
            <w:vAlign w:val="center"/>
          </w:tcPr>
          <w:p w14:paraId="2383D937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1430E388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32959600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2FA83D51" w14:textId="77777777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6445128F" w14:textId="2FB36138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Nurodomas dokumento pavadinimas, puslapio numeris ir/ar tiksli nuoroda į internetinį puslapį (</w:t>
            </w:r>
            <w:r w:rsidRPr="00B15B69">
              <w:rPr>
                <w:rFonts w:cstheme="minorHAnsi"/>
                <w:i/>
                <w:sz w:val="20"/>
                <w:szCs w:val="20"/>
                <w:lang w:val="lt-LT"/>
              </w:rPr>
              <w:t>jei ten galima rasti informaciją be papildomų paieškų</w:t>
            </w: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)</w:t>
            </w:r>
            <w:r w:rsidRPr="00B15B69">
              <w:rPr>
                <w:rStyle w:val="Puslapioinaosnuoroda"/>
                <w:rFonts w:cstheme="minorHAnsi"/>
                <w:b/>
                <w:sz w:val="20"/>
                <w:szCs w:val="20"/>
                <w:lang w:val="lt-LT"/>
              </w:rPr>
              <w:footnoteReference w:id="4"/>
            </w:r>
          </w:p>
        </w:tc>
      </w:tr>
      <w:tr w:rsidR="00C22579" w:rsidRPr="00B15B69" w14:paraId="5350A635" w14:textId="77777777" w:rsidTr="00787EBD">
        <w:tc>
          <w:tcPr>
            <w:tcW w:w="850" w:type="dxa"/>
            <w:vAlign w:val="center"/>
          </w:tcPr>
          <w:p w14:paraId="33C50305" w14:textId="2FE0F60B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B59A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A62B" w14:textId="77777777" w:rsidR="00C22579" w:rsidRPr="00B15B69" w:rsidRDefault="00C22579" w:rsidP="00787EBD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9590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C44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2D912A26" w14:textId="77777777" w:rsidTr="00787EBD">
        <w:tc>
          <w:tcPr>
            <w:tcW w:w="850" w:type="dxa"/>
            <w:vAlign w:val="center"/>
          </w:tcPr>
          <w:p w14:paraId="5805205C" w14:textId="692EDF93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2D8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81D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Ultaragarsinis 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DCBD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0E15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30D37865" w14:textId="77777777" w:rsidTr="00E34C14">
        <w:trPr>
          <w:trHeight w:val="349"/>
        </w:trPr>
        <w:tc>
          <w:tcPr>
            <w:tcW w:w="850" w:type="dxa"/>
            <w:vAlign w:val="center"/>
          </w:tcPr>
          <w:p w14:paraId="350ACAA6" w14:textId="4FCE3ED6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09C8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8CC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DN150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FCA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CE84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1AEBAC4F" w14:textId="77777777" w:rsidTr="00787EBD">
        <w:tc>
          <w:tcPr>
            <w:tcW w:w="850" w:type="dxa"/>
            <w:vAlign w:val="center"/>
          </w:tcPr>
          <w:p w14:paraId="3BBE7762" w14:textId="6185031A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C96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AC30" w14:textId="245EE294" w:rsidR="00C22579" w:rsidRPr="00B15B69" w:rsidRDefault="0050169A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Korpuso medžiaga – Aliuminis ar nerūdijantis plienas su montavimo ant sienos komplektu ir sandarikliais iš nerūdijančio plieno. Apsaugos klasė – ne blogiau  kaip IP66.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8362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0731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55F17A3" w14:textId="77777777" w:rsidTr="00E34C14">
        <w:trPr>
          <w:trHeight w:val="1266"/>
        </w:trPr>
        <w:tc>
          <w:tcPr>
            <w:tcW w:w="850" w:type="dxa"/>
            <w:vAlign w:val="center"/>
          </w:tcPr>
          <w:p w14:paraId="5E3E0D71" w14:textId="57A9ABC3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917A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BE99" w14:textId="77777777" w:rsidR="00C22579" w:rsidRPr="00B15B69" w:rsidRDefault="00C22579" w:rsidP="0085751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left="321" w:right="57" w:hanging="321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 – 1 vnt.;</w:t>
            </w:r>
          </w:p>
          <w:p w14:paraId="1537E626" w14:textId="77777777" w:rsidR="00C22579" w:rsidRPr="00B15B69" w:rsidRDefault="00C22579" w:rsidP="0085751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pora  - 2 poros;</w:t>
            </w:r>
          </w:p>
          <w:p w14:paraId="1C850F3B" w14:textId="77777777" w:rsidR="00C22579" w:rsidRPr="00B15B69" w:rsidRDefault="00C22579" w:rsidP="0085751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montavimo komplektas – 2 kompl.;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1297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019F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0BDBFD71" w14:textId="77777777" w:rsidTr="00787EBD">
        <w:tc>
          <w:tcPr>
            <w:tcW w:w="850" w:type="dxa"/>
            <w:vAlign w:val="center"/>
          </w:tcPr>
          <w:p w14:paraId="5C1AB130" w14:textId="6910826C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6AB6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8DA8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2-jų kanalų.- galimybė matuoti 2 atskirus taškus individualiai (kaip alternatyva galima siūlyti 2 vienkanalius komplektus)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08B9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7EDE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68E0DBF6" w14:textId="77777777" w:rsidTr="00787EBD">
        <w:tc>
          <w:tcPr>
            <w:tcW w:w="850" w:type="dxa"/>
            <w:vAlign w:val="center"/>
          </w:tcPr>
          <w:p w14:paraId="11969605" w14:textId="6E80F949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905F99C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545AD90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Maitinimo ir krovimo įtampa - 230V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D20499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AB55093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04FF0844" w14:textId="77777777" w:rsidTr="00787EBD">
        <w:tc>
          <w:tcPr>
            <w:tcW w:w="850" w:type="dxa"/>
            <w:vAlign w:val="center"/>
          </w:tcPr>
          <w:p w14:paraId="15634DED" w14:textId="239F4C12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DB1439C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47B683A" w14:textId="3B5F7DF0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kanalų skaičius – 2;</w:t>
            </w:r>
          </w:p>
          <w:p w14:paraId="0B7699FA" w14:textId="352AB348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tikslumas - ±1 % (±0.005 m/s);</w:t>
            </w:r>
          </w:p>
          <w:p w14:paraId="5FFDCB95" w14:textId="77777777" w:rsidR="00C22579" w:rsidRPr="00B15B69" w:rsidRDefault="00C22579" w:rsidP="00857516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Pakartotinumas - 0.15 % (±0.005 m/s)</w:t>
            </w:r>
          </w:p>
          <w:p w14:paraId="26780313" w14:textId="77777777" w:rsidR="00C22579" w:rsidRPr="00B15B69" w:rsidRDefault="00C22579" w:rsidP="00857516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Dėl vamzdynų tiesių ruožų nebuvimo siurblinėse, montavimo keitikliai turi turėti kliūčių korekcijos funkciją.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51AB19D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C1CB956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5F9F71CD" w14:textId="77777777" w:rsidTr="00787EBD">
        <w:tc>
          <w:tcPr>
            <w:tcW w:w="850" w:type="dxa"/>
            <w:vAlign w:val="center"/>
          </w:tcPr>
          <w:p w14:paraId="46ECBB05" w14:textId="2C4807E1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2CF9001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B1EFB19" w14:textId="77777777" w:rsidR="00143629" w:rsidRPr="00B15B69" w:rsidRDefault="00143629" w:rsidP="00E34C1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Komunikacija: Modbus RTU</w:t>
            </w:r>
          </w:p>
          <w:p w14:paraId="36F76A11" w14:textId="47FC9EF6" w:rsidR="00C22579" w:rsidRPr="00B15B69" w:rsidRDefault="00143629" w:rsidP="00E34C14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2 sroviniai 4-20 mA (keičiami pasyvūs/aktyvūs);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CACF1C1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1C36251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35955653" w14:textId="77777777" w:rsidTr="00787EBD">
        <w:tc>
          <w:tcPr>
            <w:tcW w:w="850" w:type="dxa"/>
            <w:vAlign w:val="center"/>
          </w:tcPr>
          <w:p w14:paraId="02DD9E0B" w14:textId="110ED298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10.</w:t>
            </w:r>
          </w:p>
        </w:tc>
        <w:tc>
          <w:tcPr>
            <w:tcW w:w="2410" w:type="dxa"/>
            <w:vAlign w:val="center"/>
          </w:tcPr>
          <w:p w14:paraId="0B04B3F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46676F0F" w14:textId="77777777" w:rsidR="00143629" w:rsidRPr="00B15B69" w:rsidRDefault="00143629" w:rsidP="00E34C14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Montavimo komplektas iš nerūdijančio plieno ultragarsinių daviklių tvirtinimui prie vamzdyno;</w:t>
            </w:r>
          </w:p>
          <w:p w14:paraId="3FC3DBE7" w14:textId="5A910AE4" w:rsidR="00C22579" w:rsidRPr="00B15B69" w:rsidRDefault="00143629" w:rsidP="00E34C14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Montažiniai laikikliai sensoriams; </w:t>
            </w:r>
          </w:p>
        </w:tc>
        <w:tc>
          <w:tcPr>
            <w:tcW w:w="2551" w:type="dxa"/>
            <w:vAlign w:val="center"/>
          </w:tcPr>
          <w:p w14:paraId="57D810F2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70F0090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18C69048" w14:textId="77777777" w:rsidTr="00787EBD">
        <w:tc>
          <w:tcPr>
            <w:tcW w:w="850" w:type="dxa"/>
            <w:vAlign w:val="center"/>
          </w:tcPr>
          <w:p w14:paraId="3D1D88F7" w14:textId="63B2AFA5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11.</w:t>
            </w:r>
          </w:p>
        </w:tc>
        <w:tc>
          <w:tcPr>
            <w:tcW w:w="2410" w:type="dxa"/>
            <w:vAlign w:val="center"/>
          </w:tcPr>
          <w:p w14:paraId="311C4B4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Ultragarsiniai jutikliai</w:t>
            </w:r>
          </w:p>
        </w:tc>
        <w:tc>
          <w:tcPr>
            <w:tcW w:w="5103" w:type="dxa"/>
            <w:vAlign w:val="center"/>
          </w:tcPr>
          <w:p w14:paraId="258039E2" w14:textId="37E05331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dažnis –  ≤ 1,0 MHz</w:t>
            </w:r>
          </w:p>
          <w:p w14:paraId="43396632" w14:textId="7FBF9C4A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Jutiklių apsaugos klasė – IP66/IP67 </w:t>
            </w:r>
          </w:p>
          <w:p w14:paraId="0C1276DE" w14:textId="1E025787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ilgis – įrangos tiekėjai patys įvertina reikiamą jutiklių ilgį. Kabeliai turi būti integruoto ilgio be jokių tarpinių sujungimų ar dėžučių.</w:t>
            </w:r>
          </w:p>
          <w:p w14:paraId="3B66C8F0" w14:textId="3CB5DF55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Jutiklių kabeliai turi būti armuoti (šarvuoti) dėl mechaninio atsparumo.</w:t>
            </w:r>
          </w:p>
          <w:p w14:paraId="0E61469E" w14:textId="7850CAF9" w:rsidR="00C22579" w:rsidRPr="00B15B69" w:rsidRDefault="00153D84" w:rsidP="00E34C14">
            <w:pPr>
              <w:pStyle w:val="Sraopastraipa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Turi būti sukalibruoti, pateikti kalibravimo protokolą;</w:t>
            </w:r>
          </w:p>
        </w:tc>
        <w:tc>
          <w:tcPr>
            <w:tcW w:w="2551" w:type="dxa"/>
            <w:vAlign w:val="center"/>
          </w:tcPr>
          <w:p w14:paraId="44DECDD3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28AFADC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0F592979" w14:textId="77777777" w:rsidTr="00787EBD">
        <w:tc>
          <w:tcPr>
            <w:tcW w:w="850" w:type="dxa"/>
            <w:vAlign w:val="center"/>
          </w:tcPr>
          <w:p w14:paraId="1499E324" w14:textId="396982E2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12.</w:t>
            </w:r>
          </w:p>
        </w:tc>
        <w:tc>
          <w:tcPr>
            <w:tcW w:w="2410" w:type="dxa"/>
            <w:vAlign w:val="center"/>
          </w:tcPr>
          <w:p w14:paraId="6EAB8C68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463651B0" w14:textId="31BB7E21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Vartotojo instrukcija (lietuvių kalba) </w:t>
            </w:r>
          </w:p>
          <w:p w14:paraId="2CE8B9F6" w14:textId="0BF96A90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14:paraId="7732D0DB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3834E20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044E0E7" w14:textId="77777777" w:rsidTr="00787EBD">
        <w:tc>
          <w:tcPr>
            <w:tcW w:w="850" w:type="dxa"/>
            <w:vAlign w:val="center"/>
          </w:tcPr>
          <w:p w14:paraId="6A98C692" w14:textId="20EBBDAC" w:rsidR="00C22579" w:rsidRPr="00B15B69" w:rsidRDefault="004F43E8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13.</w:t>
            </w:r>
          </w:p>
        </w:tc>
        <w:tc>
          <w:tcPr>
            <w:tcW w:w="2410" w:type="dxa"/>
            <w:vAlign w:val="center"/>
          </w:tcPr>
          <w:p w14:paraId="0206B10D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55C2E350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3097589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92F8D1A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6231F5CA" w14:textId="77777777" w:rsidTr="00787EBD">
        <w:tc>
          <w:tcPr>
            <w:tcW w:w="850" w:type="dxa"/>
            <w:vAlign w:val="center"/>
          </w:tcPr>
          <w:p w14:paraId="1D75028B" w14:textId="5E1DB038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14.</w:t>
            </w:r>
          </w:p>
        </w:tc>
        <w:tc>
          <w:tcPr>
            <w:tcW w:w="2410" w:type="dxa"/>
            <w:vAlign w:val="center"/>
          </w:tcPr>
          <w:p w14:paraId="2CEF557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74AE1D80" w14:textId="3AF68324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Ne mažiau </w:t>
            </w:r>
            <w:r w:rsidR="00873BD0" w:rsidRPr="00B15B69">
              <w:rPr>
                <w:rFonts w:cstheme="minorHAnsi"/>
                <w:sz w:val="20"/>
                <w:szCs w:val="20"/>
                <w:lang w:val="lt-LT"/>
              </w:rPr>
              <w:t>36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mėnesiai</w:t>
            </w:r>
          </w:p>
        </w:tc>
        <w:tc>
          <w:tcPr>
            <w:tcW w:w="2551" w:type="dxa"/>
            <w:vAlign w:val="center"/>
          </w:tcPr>
          <w:p w14:paraId="56AEB9F3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8208243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31AF4217" w14:textId="77777777" w:rsidR="00C22579" w:rsidRPr="00B15B69" w:rsidRDefault="00C22579" w:rsidP="00C22579">
      <w:pPr>
        <w:spacing w:line="360" w:lineRule="auto"/>
        <w:rPr>
          <w:rFonts w:asciiTheme="minorHAnsi" w:hAnsiTheme="minorHAnsi" w:cstheme="minorHAnsi"/>
        </w:rPr>
      </w:pPr>
    </w:p>
    <w:p w14:paraId="7EF8E534" w14:textId="7DED0751" w:rsidR="00C22579" w:rsidRPr="00B15B69" w:rsidRDefault="00C22579" w:rsidP="00FD13D8">
      <w:pPr>
        <w:pStyle w:val="Sraopastraipa"/>
        <w:numPr>
          <w:ilvl w:val="0"/>
          <w:numId w:val="8"/>
        </w:numPr>
        <w:spacing w:before="120" w:after="120"/>
        <w:rPr>
          <w:rFonts w:asciiTheme="minorHAnsi" w:hAnsiTheme="minorHAnsi" w:cstheme="minorHAnsi"/>
          <w:b/>
          <w:bCs/>
        </w:rPr>
      </w:pPr>
      <w:r w:rsidRPr="00B15B69">
        <w:rPr>
          <w:rFonts w:asciiTheme="minorHAnsi" w:hAnsiTheme="minorHAnsi" w:cstheme="minorHAnsi"/>
        </w:rPr>
        <w:br w:type="page"/>
      </w:r>
      <w:r w:rsidRPr="00B15B69">
        <w:rPr>
          <w:rFonts w:asciiTheme="minorHAnsi" w:hAnsiTheme="minorHAnsi" w:cstheme="minorHAnsi"/>
          <w:b/>
          <w:bCs/>
        </w:rPr>
        <w:lastRenderedPageBreak/>
        <w:t xml:space="preserve">Debitomatis NS29 </w:t>
      </w:r>
      <w:r w:rsidR="00836CC6" w:rsidRPr="00B15B69">
        <w:rPr>
          <w:rFonts w:asciiTheme="minorHAnsi" w:hAnsiTheme="minorHAnsi" w:cstheme="minorHAnsi"/>
          <w:b/>
          <w:bCs/>
        </w:rPr>
        <w:t xml:space="preserve"> (</w:t>
      </w:r>
      <w:r w:rsidR="00C23DB2" w:rsidRPr="00B15B69">
        <w:rPr>
          <w:rFonts w:asciiTheme="minorHAnsi" w:hAnsiTheme="minorHAnsi" w:cstheme="minorHAnsi"/>
          <w:b/>
          <w:bCs/>
        </w:rPr>
        <w:t>1</w:t>
      </w:r>
      <w:r w:rsidR="00836CC6" w:rsidRPr="00B15B69">
        <w:rPr>
          <w:rFonts w:asciiTheme="minorHAnsi" w:hAnsiTheme="minorHAnsi" w:cstheme="minorHAnsi"/>
          <w:b/>
          <w:bCs/>
        </w:rPr>
        <w:t xml:space="preserve"> vnt.)</w:t>
      </w:r>
    </w:p>
    <w:p w14:paraId="2D7E005E" w14:textId="77777777" w:rsidR="00C22579" w:rsidRPr="00B15B69" w:rsidRDefault="00C22579" w:rsidP="00C22579">
      <w:pPr>
        <w:spacing w:before="120" w:after="120" w:line="360" w:lineRule="auto"/>
        <w:rPr>
          <w:rFonts w:asciiTheme="minorHAnsi" w:hAnsiTheme="minorHAnsi" w:cstheme="minorHAnsi"/>
          <w:b/>
        </w:rPr>
      </w:pPr>
      <w:r w:rsidRPr="00B15B69">
        <w:rPr>
          <w:rFonts w:asciiTheme="minorHAnsi" w:hAnsiTheme="minorHAnsi" w:cstheme="minorHAnsi"/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C22579" w:rsidRPr="00B15B69" w14:paraId="7A0AEF64" w14:textId="77777777" w:rsidTr="00787EBD">
        <w:trPr>
          <w:trHeight w:val="366"/>
          <w:tblHeader/>
        </w:trPr>
        <w:tc>
          <w:tcPr>
            <w:tcW w:w="850" w:type="dxa"/>
            <w:vAlign w:val="center"/>
          </w:tcPr>
          <w:p w14:paraId="55E0CF05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410" w:type="dxa"/>
            <w:vAlign w:val="center"/>
          </w:tcPr>
          <w:p w14:paraId="2C72C77D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14:paraId="4A5BC3A0" w14:textId="77777777" w:rsidR="00C22579" w:rsidRPr="00B15B69" w:rsidRDefault="00C22579" w:rsidP="008D6CC8">
            <w:pPr>
              <w:spacing w:after="120"/>
              <w:ind w:right="170"/>
              <w:jc w:val="center"/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15B69">
              <w:rPr>
                <w:rFonts w:cstheme="minorHAnsi"/>
                <w:b/>
                <w:bCs/>
                <w:sz w:val="20"/>
                <w:szCs w:val="20"/>
                <w:lang w:val="lt-LT"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14:paraId="3D6CBA53" w14:textId="77777777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14:paraId="0F34DCE5" w14:textId="54A288B0" w:rsidR="00C22579" w:rsidRPr="00B15B69" w:rsidRDefault="00C22579" w:rsidP="008D6CC8">
            <w:pPr>
              <w:jc w:val="center"/>
              <w:rPr>
                <w:rFonts w:cstheme="minorHAnsi"/>
                <w:i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Nurodomas dokumento pavadinimas, puslapio numeris ir/ar tiksli nuoroda į internetinį puslapį (</w:t>
            </w:r>
            <w:r w:rsidRPr="00B15B69">
              <w:rPr>
                <w:rFonts w:cstheme="minorHAnsi"/>
                <w:i/>
                <w:sz w:val="20"/>
                <w:szCs w:val="20"/>
                <w:lang w:val="lt-LT"/>
              </w:rPr>
              <w:t>jei ten galima rasti informaciją be papildomų paieškų</w:t>
            </w:r>
            <w:r w:rsidRPr="00B15B69">
              <w:rPr>
                <w:rFonts w:cstheme="minorHAnsi"/>
                <w:b/>
                <w:sz w:val="20"/>
                <w:szCs w:val="20"/>
                <w:lang w:val="lt-LT"/>
              </w:rPr>
              <w:t>)</w:t>
            </w:r>
            <w:r w:rsidRPr="00B15B69">
              <w:rPr>
                <w:rStyle w:val="Puslapioinaosnuoroda"/>
                <w:rFonts w:cstheme="minorHAnsi"/>
                <w:b/>
                <w:sz w:val="20"/>
                <w:szCs w:val="20"/>
                <w:lang w:val="lt-LT"/>
              </w:rPr>
              <w:footnoteReference w:id="5"/>
            </w:r>
          </w:p>
        </w:tc>
      </w:tr>
      <w:tr w:rsidR="00C22579" w:rsidRPr="00B15B69" w14:paraId="21896D90" w14:textId="77777777" w:rsidTr="00787EBD">
        <w:tc>
          <w:tcPr>
            <w:tcW w:w="850" w:type="dxa"/>
            <w:vAlign w:val="center"/>
          </w:tcPr>
          <w:p w14:paraId="108EC3FF" w14:textId="5800F390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BA12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135C" w14:textId="77777777" w:rsidR="00C22579" w:rsidRPr="00B15B69" w:rsidRDefault="00C22579" w:rsidP="00787EBD">
            <w:pPr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3EC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362F" w14:textId="77777777" w:rsidR="00C22579" w:rsidRPr="00B15B69" w:rsidRDefault="00C22579" w:rsidP="00787EBD">
            <w:pPr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22170514" w14:textId="77777777" w:rsidTr="00787EBD">
        <w:tc>
          <w:tcPr>
            <w:tcW w:w="850" w:type="dxa"/>
            <w:vAlign w:val="center"/>
          </w:tcPr>
          <w:p w14:paraId="303CE18A" w14:textId="4EB066CF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35C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5062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Ultaragarsinis 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9193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834E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18055BB9" w14:textId="77777777" w:rsidTr="00787EBD">
        <w:trPr>
          <w:trHeight w:val="698"/>
        </w:trPr>
        <w:tc>
          <w:tcPr>
            <w:tcW w:w="850" w:type="dxa"/>
            <w:vAlign w:val="center"/>
          </w:tcPr>
          <w:p w14:paraId="682A9D84" w14:textId="5D70A94E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B535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D71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DN200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0411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5C0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22579" w:rsidRPr="00B15B69" w14:paraId="77A4993A" w14:textId="77777777" w:rsidTr="00787EBD">
        <w:tc>
          <w:tcPr>
            <w:tcW w:w="850" w:type="dxa"/>
            <w:vAlign w:val="center"/>
          </w:tcPr>
          <w:p w14:paraId="209C91F0" w14:textId="1FF16A18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3D6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5CE" w14:textId="7B5BB5B8" w:rsidR="00C22579" w:rsidRPr="00B15B69" w:rsidRDefault="00131178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Korpuso medžiaga – Aliuminis, nerūdijantis plienas ar plastikas su montavimo ant sienos komplektu ir sandarikliais iš nerūdijančio plieno. Apsaugos klasė – ne blogiau  kaip IP66.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6A3E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8E2A" w14:textId="77777777" w:rsidR="00C22579" w:rsidRPr="00B15B69" w:rsidRDefault="00C22579" w:rsidP="00787EBD">
            <w:pPr>
              <w:ind w:right="170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2C0FA2C7" w14:textId="77777777" w:rsidTr="00E34C14">
        <w:trPr>
          <w:trHeight w:val="983"/>
        </w:trPr>
        <w:tc>
          <w:tcPr>
            <w:tcW w:w="850" w:type="dxa"/>
            <w:vAlign w:val="center"/>
          </w:tcPr>
          <w:p w14:paraId="00973A37" w14:textId="7CD589BF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F21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F2E" w14:textId="7C972983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 – 1 vnt.;</w:t>
            </w:r>
          </w:p>
          <w:p w14:paraId="0548B992" w14:textId="655E1D57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pora  - 2 poros;</w:t>
            </w:r>
          </w:p>
          <w:p w14:paraId="5203D235" w14:textId="41A2C9C5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Ultragarsinių daviklių montavimo komplektas – 2 kompl.;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0F9F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4D4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2C5DC457" w14:textId="77777777" w:rsidTr="00787EBD">
        <w:tc>
          <w:tcPr>
            <w:tcW w:w="850" w:type="dxa"/>
            <w:vAlign w:val="center"/>
          </w:tcPr>
          <w:p w14:paraId="6EE46636" w14:textId="7EE6619A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0F1E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225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2-jų kanalų.- galimybė matuoti 2 atskirus taškus individualiai (kaip alternatyva galima siūlyti 2 vienkanalius komplektus)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F3E3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1B44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B04CB1B" w14:textId="77777777" w:rsidTr="00787EBD">
        <w:tc>
          <w:tcPr>
            <w:tcW w:w="850" w:type="dxa"/>
            <w:vAlign w:val="center"/>
          </w:tcPr>
          <w:p w14:paraId="2441FFC5" w14:textId="6E1A0398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2FDEAF5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22B69E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Maitinimo ir krovimo įtampa - 230V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68BC0C1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A6E782A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48DBAD4D" w14:textId="77777777" w:rsidTr="00787EBD">
        <w:tc>
          <w:tcPr>
            <w:tcW w:w="850" w:type="dxa"/>
            <w:vAlign w:val="center"/>
          </w:tcPr>
          <w:p w14:paraId="01F0C1B9" w14:textId="073F7B54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C4493E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3DE9BEA9" w14:textId="77777777" w:rsidR="00C22579" w:rsidRPr="00B15B69" w:rsidRDefault="00C22579" w:rsidP="00E34C14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25" w:right="57" w:hanging="283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kanalų skaičius – 2;</w:t>
            </w:r>
          </w:p>
          <w:p w14:paraId="124E5BE2" w14:textId="77777777" w:rsidR="00C22579" w:rsidRPr="00B15B69" w:rsidRDefault="00C22579" w:rsidP="0085751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tikslumas - ±1 % (±0.005 m/s);</w:t>
            </w:r>
          </w:p>
          <w:p w14:paraId="6327A4FF" w14:textId="77777777" w:rsidR="00C22579" w:rsidRPr="00B15B69" w:rsidRDefault="00C22579" w:rsidP="0085751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Pakartotinumas - 0.15 % (±0.005 m/s).</w:t>
            </w:r>
          </w:p>
          <w:p w14:paraId="02F1B7D0" w14:textId="77777777" w:rsidR="00C22579" w:rsidRPr="00B15B69" w:rsidRDefault="00C22579" w:rsidP="00857516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Dėl vamzdynų tiesių ruožų nebuvimo siurblinėse, montavimo keitikliai turi turėti kliūčių korekcijos 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lastRenderedPageBreak/>
              <w:t>funkciją.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0E254CA1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7F97A75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43220BBE" w14:textId="77777777" w:rsidTr="00787EBD">
        <w:tc>
          <w:tcPr>
            <w:tcW w:w="850" w:type="dxa"/>
            <w:vAlign w:val="center"/>
          </w:tcPr>
          <w:p w14:paraId="2E9431CC" w14:textId="47797D4B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6473C4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932DDDC" w14:textId="53B81E0A" w:rsidR="00C22579" w:rsidRPr="00B15B69" w:rsidRDefault="00C22579" w:rsidP="00E34C14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Komunikacija: Modbus RTU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F75F957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BEB7630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6D1EC4C6" w14:textId="77777777" w:rsidTr="00787EBD">
        <w:tc>
          <w:tcPr>
            <w:tcW w:w="850" w:type="dxa"/>
            <w:vAlign w:val="center"/>
          </w:tcPr>
          <w:p w14:paraId="0C295F0E" w14:textId="328704B9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10.</w:t>
            </w:r>
          </w:p>
        </w:tc>
        <w:tc>
          <w:tcPr>
            <w:tcW w:w="2410" w:type="dxa"/>
            <w:vAlign w:val="center"/>
          </w:tcPr>
          <w:p w14:paraId="2A304633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Montavimas</w:t>
            </w:r>
          </w:p>
        </w:tc>
        <w:tc>
          <w:tcPr>
            <w:tcW w:w="5103" w:type="dxa"/>
            <w:vAlign w:val="center"/>
          </w:tcPr>
          <w:p w14:paraId="13D7873C" w14:textId="77777777" w:rsidR="00153D84" w:rsidRPr="00B15B69" w:rsidRDefault="00153D84" w:rsidP="00E34C1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Montavimo komplektas iš nerūdijančio plieno ultragarsinių daviklių tvirtinimui prie vamzdyno;</w:t>
            </w:r>
          </w:p>
          <w:p w14:paraId="7F3F0A35" w14:textId="44A653DB" w:rsidR="00C22579" w:rsidRPr="00B15B69" w:rsidRDefault="00153D84" w:rsidP="00E34C14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Montažiniai laikikliai sensoriams; </w:t>
            </w:r>
          </w:p>
        </w:tc>
        <w:tc>
          <w:tcPr>
            <w:tcW w:w="2551" w:type="dxa"/>
            <w:vAlign w:val="center"/>
          </w:tcPr>
          <w:p w14:paraId="307791E2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624640A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7668B1B" w14:textId="77777777" w:rsidTr="00787EBD">
        <w:tc>
          <w:tcPr>
            <w:tcW w:w="850" w:type="dxa"/>
            <w:vAlign w:val="center"/>
          </w:tcPr>
          <w:p w14:paraId="506FC48F" w14:textId="63AE5252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11.</w:t>
            </w:r>
          </w:p>
        </w:tc>
        <w:tc>
          <w:tcPr>
            <w:tcW w:w="2410" w:type="dxa"/>
            <w:vAlign w:val="center"/>
          </w:tcPr>
          <w:p w14:paraId="6AD479B0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Ultragarsiniai jutikliai</w:t>
            </w:r>
          </w:p>
        </w:tc>
        <w:tc>
          <w:tcPr>
            <w:tcW w:w="5103" w:type="dxa"/>
            <w:vAlign w:val="center"/>
          </w:tcPr>
          <w:p w14:paraId="744D49AC" w14:textId="458E4D7D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Matavimo dažnis –  ≤ 1,0 MHz</w:t>
            </w:r>
          </w:p>
          <w:p w14:paraId="54104BB0" w14:textId="0EB93219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Jutiklių apsaugos klasė – IP66/IP67 </w:t>
            </w:r>
          </w:p>
          <w:p w14:paraId="103470B0" w14:textId="2951C174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ilgis – įrangos tiekėjai patys įvertina reikiamą jutiklių ilgį. Kabeliai turi būti integruoto ilgio be jokių tarpinių sujungimų ar dėžučių.</w:t>
            </w:r>
          </w:p>
          <w:p w14:paraId="27B534EB" w14:textId="77777777" w:rsidR="00153D84" w:rsidRPr="00B15B69" w:rsidRDefault="00153D84" w:rsidP="00E34C14">
            <w:pPr>
              <w:pStyle w:val="Sraopastraip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Jutiklių kabeliai turi būti armuoti (šarvuoti) dėl mechaninio atsparumo.</w:t>
            </w:r>
          </w:p>
          <w:p w14:paraId="50481E4F" w14:textId="6DBBDDAE" w:rsidR="00C22579" w:rsidRPr="00B15B69" w:rsidRDefault="00153D84" w:rsidP="00E34C14">
            <w:pPr>
              <w:pStyle w:val="Sraopastraipa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2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Turi būti sukalibruoti, pateikti kalibravimo protokolą;</w:t>
            </w:r>
          </w:p>
        </w:tc>
        <w:tc>
          <w:tcPr>
            <w:tcW w:w="2551" w:type="dxa"/>
            <w:vAlign w:val="center"/>
          </w:tcPr>
          <w:p w14:paraId="79BFAF56" w14:textId="154EAAD6" w:rsidR="00C22579" w:rsidRPr="00B15B69" w:rsidRDefault="00857516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49B672FF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23BBD458" w14:textId="77777777" w:rsidTr="00787EBD">
        <w:tc>
          <w:tcPr>
            <w:tcW w:w="850" w:type="dxa"/>
            <w:vAlign w:val="center"/>
          </w:tcPr>
          <w:p w14:paraId="33F38F48" w14:textId="5247BA30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12.</w:t>
            </w:r>
          </w:p>
        </w:tc>
        <w:tc>
          <w:tcPr>
            <w:tcW w:w="2410" w:type="dxa"/>
            <w:vAlign w:val="center"/>
          </w:tcPr>
          <w:p w14:paraId="21CC9C64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Dokumentai </w:t>
            </w:r>
          </w:p>
        </w:tc>
        <w:tc>
          <w:tcPr>
            <w:tcW w:w="5103" w:type="dxa"/>
            <w:vAlign w:val="center"/>
          </w:tcPr>
          <w:p w14:paraId="41987CFF" w14:textId="77777777" w:rsidR="00C22579" w:rsidRPr="00B15B69" w:rsidRDefault="00C22579" w:rsidP="00E34C1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Vartotojo instrukcija (lietuvių kalba) </w:t>
            </w:r>
          </w:p>
          <w:p w14:paraId="12002638" w14:textId="799ADBB6" w:rsidR="00C22579" w:rsidRPr="00B15B69" w:rsidRDefault="00C22579" w:rsidP="00E34C14">
            <w:pPr>
              <w:pStyle w:val="Sraopastraipa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25"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14:paraId="2AC6F52E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DB8C073" w14:textId="77777777" w:rsidR="00C22579" w:rsidRPr="00B15B69" w:rsidRDefault="00C22579" w:rsidP="00787EBD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D70820C" w14:textId="77777777" w:rsidTr="00787EBD">
        <w:tc>
          <w:tcPr>
            <w:tcW w:w="850" w:type="dxa"/>
            <w:vAlign w:val="center"/>
          </w:tcPr>
          <w:p w14:paraId="77CE0244" w14:textId="11794C54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13.</w:t>
            </w:r>
          </w:p>
        </w:tc>
        <w:tc>
          <w:tcPr>
            <w:tcW w:w="2410" w:type="dxa"/>
            <w:vAlign w:val="center"/>
          </w:tcPr>
          <w:p w14:paraId="3539E3CA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Kalibravimas</w:t>
            </w:r>
          </w:p>
        </w:tc>
        <w:tc>
          <w:tcPr>
            <w:tcW w:w="5103" w:type="dxa"/>
            <w:vAlign w:val="center"/>
          </w:tcPr>
          <w:p w14:paraId="08E4843E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14:paraId="41B1F96B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63BA4EDE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  <w:tr w:rsidR="00C22579" w:rsidRPr="00B15B69" w14:paraId="77B1ABC6" w14:textId="77777777" w:rsidTr="00787EBD">
        <w:tc>
          <w:tcPr>
            <w:tcW w:w="850" w:type="dxa"/>
            <w:vAlign w:val="center"/>
          </w:tcPr>
          <w:p w14:paraId="6039F9AC" w14:textId="11824C28" w:rsidR="00C22579" w:rsidRPr="00B15B69" w:rsidRDefault="00771085" w:rsidP="00771085">
            <w:pPr>
              <w:widowControl w:val="0"/>
              <w:autoSpaceDE w:val="0"/>
              <w:autoSpaceDN w:val="0"/>
              <w:adjustRightInd w:val="0"/>
              <w:spacing w:after="120"/>
              <w:ind w:right="170"/>
              <w:jc w:val="center"/>
              <w:rPr>
                <w:rFonts w:cstheme="minorHAnsi"/>
                <w:bCs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bCs/>
                <w:sz w:val="20"/>
                <w:szCs w:val="20"/>
                <w:lang w:val="lt-LT"/>
              </w:rPr>
              <w:t>14.</w:t>
            </w:r>
          </w:p>
        </w:tc>
        <w:tc>
          <w:tcPr>
            <w:tcW w:w="2410" w:type="dxa"/>
            <w:vAlign w:val="center"/>
          </w:tcPr>
          <w:p w14:paraId="2B2C2A4E" w14:textId="77777777" w:rsidR="00C22579" w:rsidRPr="00B15B69" w:rsidRDefault="00C22579" w:rsidP="00787EBD">
            <w:pPr>
              <w:spacing w:after="120"/>
              <w:ind w:right="170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>Garantijos laikas</w:t>
            </w:r>
          </w:p>
        </w:tc>
        <w:tc>
          <w:tcPr>
            <w:tcW w:w="5103" w:type="dxa"/>
            <w:vAlign w:val="center"/>
          </w:tcPr>
          <w:p w14:paraId="585FBE9D" w14:textId="4FE0C858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Ne mažiau </w:t>
            </w:r>
            <w:r w:rsidR="00873BD0" w:rsidRPr="00B15B69">
              <w:rPr>
                <w:rFonts w:cstheme="minorHAnsi"/>
                <w:sz w:val="20"/>
                <w:szCs w:val="20"/>
                <w:lang w:val="lt-LT"/>
              </w:rPr>
              <w:t>36</w:t>
            </w:r>
            <w:r w:rsidRPr="00B15B69">
              <w:rPr>
                <w:rFonts w:cstheme="minorHAnsi"/>
                <w:sz w:val="20"/>
                <w:szCs w:val="20"/>
                <w:lang w:val="lt-LT"/>
              </w:rPr>
              <w:t xml:space="preserve"> mėnesiai</w:t>
            </w:r>
          </w:p>
        </w:tc>
        <w:tc>
          <w:tcPr>
            <w:tcW w:w="2551" w:type="dxa"/>
            <w:vAlign w:val="center"/>
          </w:tcPr>
          <w:p w14:paraId="6C20636D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19336FF" w14:textId="77777777" w:rsidR="00C22579" w:rsidRPr="00B15B69" w:rsidRDefault="00C22579" w:rsidP="00787EBD">
            <w:pPr>
              <w:ind w:right="57"/>
              <w:jc w:val="both"/>
              <w:rPr>
                <w:rFonts w:cstheme="minorHAnsi"/>
                <w:sz w:val="20"/>
                <w:szCs w:val="20"/>
                <w:lang w:val="lt-LT"/>
              </w:rPr>
            </w:pPr>
          </w:p>
        </w:tc>
      </w:tr>
    </w:tbl>
    <w:p w14:paraId="0E268B7D" w14:textId="3FAD2C54" w:rsidR="00291BAF" w:rsidRPr="00B15B69" w:rsidRDefault="00E34C14" w:rsidP="00E34C14">
      <w:pPr>
        <w:spacing w:line="360" w:lineRule="auto"/>
        <w:jc w:val="center"/>
        <w:rPr>
          <w:rFonts w:asciiTheme="minorHAnsi" w:hAnsiTheme="minorHAnsi" w:cstheme="minorHAnsi"/>
        </w:rPr>
      </w:pPr>
      <w:r w:rsidRPr="00B15B69">
        <w:rPr>
          <w:rFonts w:asciiTheme="minorHAnsi" w:hAnsiTheme="minorHAnsi" w:cstheme="minorHAnsi"/>
        </w:rPr>
        <w:t>_______________________________________</w:t>
      </w:r>
    </w:p>
    <w:sectPr w:rsidR="00291BAF" w:rsidRPr="00B15B69" w:rsidSect="00D41D99">
      <w:headerReference w:type="default" r:id="rId11"/>
      <w:footerReference w:type="default" r:id="rId12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7741F" w14:textId="77777777" w:rsidR="00313973" w:rsidRDefault="00313973" w:rsidP="007D6A51">
      <w:r>
        <w:separator/>
      </w:r>
    </w:p>
  </w:endnote>
  <w:endnote w:type="continuationSeparator" w:id="0">
    <w:p w14:paraId="7BA9C8D0" w14:textId="77777777" w:rsidR="00313973" w:rsidRDefault="00313973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196304"/>
      <w:docPartObj>
        <w:docPartGallery w:val="Page Numbers (Bottom of Page)"/>
        <w:docPartUnique/>
      </w:docPartObj>
    </w:sdtPr>
    <w:sdtEndPr/>
    <w:sdtContent>
      <w:p w14:paraId="3A12A798" w14:textId="14A7BE46" w:rsidR="00836CC6" w:rsidRDefault="00836CC6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FCF">
          <w:rPr>
            <w:noProof/>
          </w:rPr>
          <w:t>11</w:t>
        </w:r>
        <w:r>
          <w:fldChar w:fldCharType="end"/>
        </w:r>
      </w:p>
    </w:sdtContent>
  </w:sdt>
  <w:p w14:paraId="78B43547" w14:textId="77777777" w:rsidR="00836CC6" w:rsidRDefault="00836CC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7CC83" w14:textId="77777777" w:rsidR="00313973" w:rsidRDefault="00313973" w:rsidP="007D6A51">
      <w:r>
        <w:separator/>
      </w:r>
    </w:p>
  </w:footnote>
  <w:footnote w:type="continuationSeparator" w:id="0">
    <w:p w14:paraId="354BAF4D" w14:textId="77777777" w:rsidR="00313973" w:rsidRDefault="00313973" w:rsidP="007D6A51">
      <w:r>
        <w:continuationSeparator/>
      </w:r>
    </w:p>
  </w:footnote>
  <w:footnote w:id="1">
    <w:p w14:paraId="06E1F1FF" w14:textId="77777777" w:rsidR="00836CC6" w:rsidRDefault="00836CC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250D838D" w14:textId="77777777" w:rsidR="00836CC6" w:rsidRDefault="00836CC6" w:rsidP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3">
    <w:p w14:paraId="5FE9F007" w14:textId="77777777" w:rsidR="00836CC6" w:rsidRDefault="00836CC6" w:rsidP="00C2257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4">
    <w:p w14:paraId="2CAA364E" w14:textId="77777777" w:rsidR="00836CC6" w:rsidRDefault="00836CC6" w:rsidP="00C2257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5">
    <w:p w14:paraId="18F2082F" w14:textId="77777777" w:rsidR="00836CC6" w:rsidRDefault="00836CC6" w:rsidP="00C2257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EB27" w14:textId="7A5A9695" w:rsidR="00836CC6" w:rsidRDefault="00836CC6" w:rsidP="007D6A51">
    <w:pPr>
      <w:pStyle w:val="Antrats"/>
      <w:jc w:val="right"/>
    </w:pPr>
    <w:r>
      <w:t>Priedėlis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C91"/>
    <w:multiLevelType w:val="hybridMultilevel"/>
    <w:tmpl w:val="50C2A0A6"/>
    <w:lvl w:ilvl="0" w:tplc="D3B689A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01E27448"/>
    <w:multiLevelType w:val="hybridMultilevel"/>
    <w:tmpl w:val="66A09A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D3E66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90"/>
    <w:multiLevelType w:val="hybridMultilevel"/>
    <w:tmpl w:val="7B165D40"/>
    <w:lvl w:ilvl="0" w:tplc="5246DF1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642E9"/>
    <w:multiLevelType w:val="hybridMultilevel"/>
    <w:tmpl w:val="892E33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4580D"/>
    <w:multiLevelType w:val="hybridMultilevel"/>
    <w:tmpl w:val="279E560E"/>
    <w:lvl w:ilvl="0" w:tplc="0218B18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" w15:restartNumberingAfterBreak="0">
    <w:nsid w:val="152D13B8"/>
    <w:multiLevelType w:val="hybridMultilevel"/>
    <w:tmpl w:val="FD9E23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9E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50018"/>
    <w:multiLevelType w:val="hybridMultilevel"/>
    <w:tmpl w:val="6C185298"/>
    <w:lvl w:ilvl="0" w:tplc="97F4F75E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D7648"/>
    <w:multiLevelType w:val="hybridMultilevel"/>
    <w:tmpl w:val="275A146A"/>
    <w:lvl w:ilvl="0" w:tplc="72A0E42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22154CC"/>
    <w:multiLevelType w:val="hybridMultilevel"/>
    <w:tmpl w:val="B10808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35879"/>
    <w:multiLevelType w:val="hybridMultilevel"/>
    <w:tmpl w:val="C85E5BAC"/>
    <w:lvl w:ilvl="0" w:tplc="835620CE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5" w15:restartNumberingAfterBreak="0">
    <w:nsid w:val="433469FA"/>
    <w:multiLevelType w:val="hybridMultilevel"/>
    <w:tmpl w:val="1A84B18E"/>
    <w:lvl w:ilvl="0" w:tplc="4118A4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90327"/>
    <w:multiLevelType w:val="hybridMultilevel"/>
    <w:tmpl w:val="ACEA1C02"/>
    <w:lvl w:ilvl="0" w:tplc="FDAC5C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C755C79"/>
    <w:multiLevelType w:val="hybridMultilevel"/>
    <w:tmpl w:val="9C2268DC"/>
    <w:lvl w:ilvl="0" w:tplc="BBC05D60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01" w:hanging="360"/>
      </w:pPr>
    </w:lvl>
    <w:lvl w:ilvl="2" w:tplc="0427001B" w:tentative="1">
      <w:start w:val="1"/>
      <w:numFmt w:val="lowerRoman"/>
      <w:lvlText w:val="%3."/>
      <w:lvlJc w:val="right"/>
      <w:pPr>
        <w:ind w:left="2121" w:hanging="180"/>
      </w:pPr>
    </w:lvl>
    <w:lvl w:ilvl="3" w:tplc="0427000F" w:tentative="1">
      <w:start w:val="1"/>
      <w:numFmt w:val="decimal"/>
      <w:lvlText w:val="%4."/>
      <w:lvlJc w:val="left"/>
      <w:pPr>
        <w:ind w:left="2841" w:hanging="360"/>
      </w:pPr>
    </w:lvl>
    <w:lvl w:ilvl="4" w:tplc="04270019" w:tentative="1">
      <w:start w:val="1"/>
      <w:numFmt w:val="lowerLetter"/>
      <w:lvlText w:val="%5."/>
      <w:lvlJc w:val="left"/>
      <w:pPr>
        <w:ind w:left="3561" w:hanging="360"/>
      </w:pPr>
    </w:lvl>
    <w:lvl w:ilvl="5" w:tplc="0427001B" w:tentative="1">
      <w:start w:val="1"/>
      <w:numFmt w:val="lowerRoman"/>
      <w:lvlText w:val="%6."/>
      <w:lvlJc w:val="right"/>
      <w:pPr>
        <w:ind w:left="4281" w:hanging="180"/>
      </w:pPr>
    </w:lvl>
    <w:lvl w:ilvl="6" w:tplc="0427000F" w:tentative="1">
      <w:start w:val="1"/>
      <w:numFmt w:val="decimal"/>
      <w:lvlText w:val="%7."/>
      <w:lvlJc w:val="left"/>
      <w:pPr>
        <w:ind w:left="5001" w:hanging="360"/>
      </w:pPr>
    </w:lvl>
    <w:lvl w:ilvl="7" w:tplc="04270019" w:tentative="1">
      <w:start w:val="1"/>
      <w:numFmt w:val="lowerLetter"/>
      <w:lvlText w:val="%8."/>
      <w:lvlJc w:val="left"/>
      <w:pPr>
        <w:ind w:left="5721" w:hanging="360"/>
      </w:pPr>
    </w:lvl>
    <w:lvl w:ilvl="8" w:tplc="0427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8" w15:restartNumberingAfterBreak="0">
    <w:nsid w:val="519D3F39"/>
    <w:multiLevelType w:val="hybridMultilevel"/>
    <w:tmpl w:val="19E26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E19A7"/>
    <w:multiLevelType w:val="hybridMultilevel"/>
    <w:tmpl w:val="D8826E66"/>
    <w:lvl w:ilvl="0" w:tplc="1B62DAB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5D460A84"/>
    <w:multiLevelType w:val="hybridMultilevel"/>
    <w:tmpl w:val="013C9B1C"/>
    <w:lvl w:ilvl="0" w:tplc="A5FC5C5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12EDB"/>
    <w:multiLevelType w:val="hybridMultilevel"/>
    <w:tmpl w:val="5DB2E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858B0"/>
    <w:multiLevelType w:val="hybridMultilevel"/>
    <w:tmpl w:val="2A1CF7A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5410C"/>
    <w:multiLevelType w:val="hybridMultilevel"/>
    <w:tmpl w:val="76E222A6"/>
    <w:lvl w:ilvl="0" w:tplc="BC7A3DD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734EDA"/>
    <w:multiLevelType w:val="hybridMultilevel"/>
    <w:tmpl w:val="9C3E9B5C"/>
    <w:lvl w:ilvl="0" w:tplc="C676521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66069"/>
    <w:multiLevelType w:val="hybridMultilevel"/>
    <w:tmpl w:val="FE7C85D4"/>
    <w:lvl w:ilvl="0" w:tplc="93885FA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11217"/>
    <w:multiLevelType w:val="hybridMultilevel"/>
    <w:tmpl w:val="34BA09B0"/>
    <w:lvl w:ilvl="0" w:tplc="00E831A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3"/>
  </w:num>
  <w:num w:numId="2">
    <w:abstractNumId w:val="30"/>
  </w:num>
  <w:num w:numId="3">
    <w:abstractNumId w:val="29"/>
  </w:num>
  <w:num w:numId="4">
    <w:abstractNumId w:val="20"/>
  </w:num>
  <w:num w:numId="5">
    <w:abstractNumId w:val="19"/>
  </w:num>
  <w:num w:numId="6">
    <w:abstractNumId w:val="28"/>
  </w:num>
  <w:num w:numId="7">
    <w:abstractNumId w:val="23"/>
  </w:num>
  <w:num w:numId="8">
    <w:abstractNumId w:val="24"/>
  </w:num>
  <w:num w:numId="9">
    <w:abstractNumId w:val="31"/>
  </w:num>
  <w:num w:numId="10">
    <w:abstractNumId w:val="4"/>
  </w:num>
  <w:num w:numId="11">
    <w:abstractNumId w:val="10"/>
  </w:num>
  <w:num w:numId="12">
    <w:abstractNumId w:val="15"/>
  </w:num>
  <w:num w:numId="13">
    <w:abstractNumId w:val="8"/>
  </w:num>
  <w:num w:numId="14">
    <w:abstractNumId w:val="7"/>
  </w:num>
  <w:num w:numId="15">
    <w:abstractNumId w:val="26"/>
  </w:num>
  <w:num w:numId="16">
    <w:abstractNumId w:val="27"/>
  </w:num>
  <w:num w:numId="17">
    <w:abstractNumId w:val="18"/>
  </w:num>
  <w:num w:numId="18">
    <w:abstractNumId w:val="2"/>
  </w:num>
  <w:num w:numId="19">
    <w:abstractNumId w:val="1"/>
  </w:num>
  <w:num w:numId="20">
    <w:abstractNumId w:val="32"/>
  </w:num>
  <w:num w:numId="21">
    <w:abstractNumId w:val="12"/>
  </w:num>
  <w:num w:numId="22">
    <w:abstractNumId w:val="25"/>
  </w:num>
  <w:num w:numId="23">
    <w:abstractNumId w:val="22"/>
  </w:num>
  <w:num w:numId="24">
    <w:abstractNumId w:val="16"/>
  </w:num>
  <w:num w:numId="25">
    <w:abstractNumId w:val="11"/>
  </w:num>
  <w:num w:numId="26">
    <w:abstractNumId w:val="3"/>
  </w:num>
  <w:num w:numId="27">
    <w:abstractNumId w:val="33"/>
  </w:num>
  <w:num w:numId="28">
    <w:abstractNumId w:val="9"/>
  </w:num>
  <w:num w:numId="29">
    <w:abstractNumId w:val="21"/>
  </w:num>
  <w:num w:numId="30">
    <w:abstractNumId w:val="6"/>
  </w:num>
  <w:num w:numId="31">
    <w:abstractNumId w:val="17"/>
  </w:num>
  <w:num w:numId="32">
    <w:abstractNumId w:val="14"/>
  </w:num>
  <w:num w:numId="33">
    <w:abstractNumId w:val="0"/>
  </w:num>
  <w:num w:numId="34">
    <w:abstractNumId w:val="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1"/>
    <w:rsid w:val="0000713C"/>
    <w:rsid w:val="00013434"/>
    <w:rsid w:val="00016FCF"/>
    <w:rsid w:val="0004049F"/>
    <w:rsid w:val="000470CD"/>
    <w:rsid w:val="00064A5C"/>
    <w:rsid w:val="00065F16"/>
    <w:rsid w:val="000A5FA8"/>
    <w:rsid w:val="000A6611"/>
    <w:rsid w:val="000C7720"/>
    <w:rsid w:val="000D15B9"/>
    <w:rsid w:val="000E4DF6"/>
    <w:rsid w:val="000F2FC3"/>
    <w:rsid w:val="0011594E"/>
    <w:rsid w:val="00126271"/>
    <w:rsid w:val="00131178"/>
    <w:rsid w:val="00141768"/>
    <w:rsid w:val="00143629"/>
    <w:rsid w:val="00153D84"/>
    <w:rsid w:val="00164660"/>
    <w:rsid w:val="001831C3"/>
    <w:rsid w:val="00192174"/>
    <w:rsid w:val="00192C00"/>
    <w:rsid w:val="001A5413"/>
    <w:rsid w:val="001E54BC"/>
    <w:rsid w:val="001F1972"/>
    <w:rsid w:val="001F4208"/>
    <w:rsid w:val="0021527A"/>
    <w:rsid w:val="002215D9"/>
    <w:rsid w:val="002277BC"/>
    <w:rsid w:val="00230EB8"/>
    <w:rsid w:val="002815D8"/>
    <w:rsid w:val="00285797"/>
    <w:rsid w:val="00291BAF"/>
    <w:rsid w:val="002A5F1C"/>
    <w:rsid w:val="002A6423"/>
    <w:rsid w:val="002C2466"/>
    <w:rsid w:val="002D5AED"/>
    <w:rsid w:val="002E5F4B"/>
    <w:rsid w:val="003113DE"/>
    <w:rsid w:val="00313973"/>
    <w:rsid w:val="00317A62"/>
    <w:rsid w:val="00327C31"/>
    <w:rsid w:val="0033114C"/>
    <w:rsid w:val="00347C4B"/>
    <w:rsid w:val="00355CB6"/>
    <w:rsid w:val="0037105D"/>
    <w:rsid w:val="00382B08"/>
    <w:rsid w:val="003868E1"/>
    <w:rsid w:val="003B478F"/>
    <w:rsid w:val="003E21DF"/>
    <w:rsid w:val="003F4DB4"/>
    <w:rsid w:val="0041157B"/>
    <w:rsid w:val="00424DF0"/>
    <w:rsid w:val="00441391"/>
    <w:rsid w:val="0044328D"/>
    <w:rsid w:val="0044638C"/>
    <w:rsid w:val="00446F6B"/>
    <w:rsid w:val="00474CB5"/>
    <w:rsid w:val="0047595A"/>
    <w:rsid w:val="004851C1"/>
    <w:rsid w:val="00494D06"/>
    <w:rsid w:val="00496A9B"/>
    <w:rsid w:val="004A2FC5"/>
    <w:rsid w:val="004D3125"/>
    <w:rsid w:val="004F43E8"/>
    <w:rsid w:val="0050169A"/>
    <w:rsid w:val="005149E0"/>
    <w:rsid w:val="00527BFA"/>
    <w:rsid w:val="005449AA"/>
    <w:rsid w:val="0056698C"/>
    <w:rsid w:val="005721BD"/>
    <w:rsid w:val="005807A7"/>
    <w:rsid w:val="00581EC8"/>
    <w:rsid w:val="0059629C"/>
    <w:rsid w:val="005B018E"/>
    <w:rsid w:val="005C09A8"/>
    <w:rsid w:val="005C120B"/>
    <w:rsid w:val="005D2A24"/>
    <w:rsid w:val="00655F2D"/>
    <w:rsid w:val="006761A8"/>
    <w:rsid w:val="00681E59"/>
    <w:rsid w:val="006B30DD"/>
    <w:rsid w:val="006C47EC"/>
    <w:rsid w:val="006C7A7B"/>
    <w:rsid w:val="006D785C"/>
    <w:rsid w:val="006E12EC"/>
    <w:rsid w:val="006E3891"/>
    <w:rsid w:val="007169B7"/>
    <w:rsid w:val="00725AF2"/>
    <w:rsid w:val="00726672"/>
    <w:rsid w:val="00743F97"/>
    <w:rsid w:val="00745269"/>
    <w:rsid w:val="00771085"/>
    <w:rsid w:val="007734BB"/>
    <w:rsid w:val="00784069"/>
    <w:rsid w:val="00787EBD"/>
    <w:rsid w:val="007C1D14"/>
    <w:rsid w:val="007C20FD"/>
    <w:rsid w:val="007D6A51"/>
    <w:rsid w:val="007E4D60"/>
    <w:rsid w:val="007E6891"/>
    <w:rsid w:val="007E7EF4"/>
    <w:rsid w:val="0080059C"/>
    <w:rsid w:val="00802D9E"/>
    <w:rsid w:val="00804B06"/>
    <w:rsid w:val="00831151"/>
    <w:rsid w:val="00836CC6"/>
    <w:rsid w:val="008424EF"/>
    <w:rsid w:val="008550ED"/>
    <w:rsid w:val="00857516"/>
    <w:rsid w:val="00873BD0"/>
    <w:rsid w:val="008B09B7"/>
    <w:rsid w:val="008C2484"/>
    <w:rsid w:val="008D0F6A"/>
    <w:rsid w:val="008D2671"/>
    <w:rsid w:val="008D6CC8"/>
    <w:rsid w:val="00923313"/>
    <w:rsid w:val="009407AC"/>
    <w:rsid w:val="00960627"/>
    <w:rsid w:val="00981717"/>
    <w:rsid w:val="00991555"/>
    <w:rsid w:val="009A14B3"/>
    <w:rsid w:val="009B282B"/>
    <w:rsid w:val="009B28B5"/>
    <w:rsid w:val="009D69AB"/>
    <w:rsid w:val="009D7629"/>
    <w:rsid w:val="00A02CAA"/>
    <w:rsid w:val="00A229C7"/>
    <w:rsid w:val="00A310E7"/>
    <w:rsid w:val="00A55A2C"/>
    <w:rsid w:val="00A56108"/>
    <w:rsid w:val="00AA46E9"/>
    <w:rsid w:val="00AB34B7"/>
    <w:rsid w:val="00AC5A93"/>
    <w:rsid w:val="00AF468B"/>
    <w:rsid w:val="00B15B69"/>
    <w:rsid w:val="00B1747C"/>
    <w:rsid w:val="00B26F15"/>
    <w:rsid w:val="00B32663"/>
    <w:rsid w:val="00B3736B"/>
    <w:rsid w:val="00B42010"/>
    <w:rsid w:val="00B77B15"/>
    <w:rsid w:val="00B80DEB"/>
    <w:rsid w:val="00B81A88"/>
    <w:rsid w:val="00BB066A"/>
    <w:rsid w:val="00BB3398"/>
    <w:rsid w:val="00BE1205"/>
    <w:rsid w:val="00BE2D59"/>
    <w:rsid w:val="00C0104D"/>
    <w:rsid w:val="00C01684"/>
    <w:rsid w:val="00C06A57"/>
    <w:rsid w:val="00C21A80"/>
    <w:rsid w:val="00C22579"/>
    <w:rsid w:val="00C23A6E"/>
    <w:rsid w:val="00C23DB2"/>
    <w:rsid w:val="00C4127F"/>
    <w:rsid w:val="00C46674"/>
    <w:rsid w:val="00C46F1A"/>
    <w:rsid w:val="00C559B3"/>
    <w:rsid w:val="00C72767"/>
    <w:rsid w:val="00C932B1"/>
    <w:rsid w:val="00C93E94"/>
    <w:rsid w:val="00CE1019"/>
    <w:rsid w:val="00CE60D8"/>
    <w:rsid w:val="00D2378B"/>
    <w:rsid w:val="00D41484"/>
    <w:rsid w:val="00D41D99"/>
    <w:rsid w:val="00D471F7"/>
    <w:rsid w:val="00D762D5"/>
    <w:rsid w:val="00D9643F"/>
    <w:rsid w:val="00DE1974"/>
    <w:rsid w:val="00DE5867"/>
    <w:rsid w:val="00E342F5"/>
    <w:rsid w:val="00E34C14"/>
    <w:rsid w:val="00E73B0D"/>
    <w:rsid w:val="00E74613"/>
    <w:rsid w:val="00E7684A"/>
    <w:rsid w:val="00E97699"/>
    <w:rsid w:val="00F00809"/>
    <w:rsid w:val="00F043E5"/>
    <w:rsid w:val="00F06A3C"/>
    <w:rsid w:val="00F10FA8"/>
    <w:rsid w:val="00F77E53"/>
    <w:rsid w:val="00F83721"/>
    <w:rsid w:val="00FA1B0D"/>
    <w:rsid w:val="00FA2E21"/>
    <w:rsid w:val="00FB4034"/>
    <w:rsid w:val="00FD13D8"/>
    <w:rsid w:val="00F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238D3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16F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16FC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16FC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6F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6FC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F9BA5-AB40-4632-B380-B8D0A46EA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04FA5-44BB-4AC8-8D95-33B721C2E5D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A6C872AE-7072-4820-9968-EDC2380DE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B295D-4987-4F01-BCA4-63FD1051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11</Pages>
  <Words>6617</Words>
  <Characters>3772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Reikalavimai įrangai</vt:lpstr>
      <vt:lpstr>Reikalavimai įrangai</vt:lpstr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 (II dalis)</dc:title>
  <dc:subject/>
  <dc:creator>Nerijus Marozas</dc:creator>
  <cp:keywords/>
  <dc:description/>
  <cp:lastModifiedBy>Ugnė Čepauskaitė</cp:lastModifiedBy>
  <cp:revision>30</cp:revision>
  <dcterms:created xsi:type="dcterms:W3CDTF">2026-02-25T10:18:00Z</dcterms:created>
  <dcterms:modified xsi:type="dcterms:W3CDTF">2026-06-18T10:22:00Z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